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82" w:rsidRPr="00AE0FDA" w:rsidRDefault="009C0982" w:rsidP="000F7EBE">
      <w:pPr>
        <w:pStyle w:val="DefaultText"/>
        <w:jc w:val="center"/>
        <w:rPr>
          <w:rFonts w:ascii="Arial" w:hAnsi="Arial" w:cs="Arial"/>
          <w:b/>
          <w:szCs w:val="24"/>
          <w:u w:val="single"/>
        </w:rPr>
      </w:pPr>
    </w:p>
    <w:p w:rsidR="00E71B9C" w:rsidRPr="00E71B9C" w:rsidRDefault="00E71B9C" w:rsidP="00E71B9C">
      <w:pPr>
        <w:spacing w:after="0" w:line="240" w:lineRule="auto"/>
        <w:rPr>
          <w:rFonts w:ascii="Arial" w:eastAsia="Times New Roman" w:hAnsi="Arial" w:cs="Arial"/>
          <w:b/>
          <w:color w:val="1F497D"/>
          <w:sz w:val="36"/>
          <w:szCs w:val="36"/>
          <w:lang w:eastAsia="en-US"/>
        </w:rPr>
      </w:pPr>
      <w:r>
        <w:rPr>
          <w:rFonts w:ascii="Arial" w:eastAsia="Times New Roman" w:hAnsi="Arial" w:cs="Arial"/>
          <w:b/>
          <w:noProof/>
          <w:color w:val="1F497D"/>
          <w:sz w:val="24"/>
          <w:szCs w:val="24"/>
        </w:rPr>
        <w:drawing>
          <wp:anchor distT="0" distB="0" distL="114300" distR="114300" simplePos="0" relativeHeight="251658240" behindDoc="1" locked="0" layoutInCell="1" allowOverlap="1">
            <wp:simplePos x="0" y="0"/>
            <wp:positionH relativeFrom="column">
              <wp:posOffset>4438650</wp:posOffset>
            </wp:positionH>
            <wp:positionV relativeFrom="paragraph">
              <wp:posOffset>-306705</wp:posOffset>
            </wp:positionV>
            <wp:extent cx="2139315" cy="960755"/>
            <wp:effectExtent l="0" t="0" r="0" b="0"/>
            <wp:wrapTight wrapText="bothSides">
              <wp:wrapPolygon edited="0">
                <wp:start x="0" y="0"/>
                <wp:lineTo x="0" y="20986"/>
                <wp:lineTo x="21350" y="20986"/>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B9C">
        <w:rPr>
          <w:rFonts w:ascii="Arial" w:eastAsia="Times New Roman" w:hAnsi="Arial" w:cs="Arial"/>
          <w:b/>
          <w:color w:val="1F497D"/>
          <w:sz w:val="36"/>
          <w:szCs w:val="36"/>
          <w:lang w:eastAsia="en-US"/>
        </w:rPr>
        <w:t>CHEXS</w:t>
      </w:r>
    </w:p>
    <w:p w:rsidR="00E71B9C" w:rsidRPr="00E71B9C" w:rsidRDefault="00E71B9C" w:rsidP="00E71B9C">
      <w:pPr>
        <w:spacing w:after="0" w:line="240" w:lineRule="auto"/>
        <w:rPr>
          <w:rFonts w:ascii="Arial" w:eastAsia="Times New Roman" w:hAnsi="Arial" w:cs="Arial"/>
          <w:b/>
          <w:sz w:val="24"/>
          <w:szCs w:val="24"/>
          <w:lang w:eastAsia="en-US"/>
        </w:rPr>
      </w:pPr>
      <w:r w:rsidRPr="00E71B9C">
        <w:rPr>
          <w:rFonts w:ascii="Arial" w:eastAsia="Times New Roman" w:hAnsi="Arial" w:cs="Arial"/>
          <w:b/>
          <w:color w:val="000000"/>
          <w:sz w:val="24"/>
          <w:szCs w:val="24"/>
          <w:lang w:val="en-US" w:eastAsia="en-US"/>
        </w:rPr>
        <w:t>(Registered charity number 1153769)</w:t>
      </w:r>
    </w:p>
    <w:p w:rsidR="00E71B9C" w:rsidRPr="00E71B9C" w:rsidRDefault="00E71B9C" w:rsidP="00E71B9C">
      <w:pPr>
        <w:spacing w:after="0" w:line="240" w:lineRule="auto"/>
        <w:rPr>
          <w:rFonts w:ascii="Arial" w:eastAsia="Times New Roman" w:hAnsi="Arial" w:cs="Arial"/>
          <w:sz w:val="24"/>
          <w:szCs w:val="24"/>
          <w:lang w:eastAsia="en-US"/>
        </w:rPr>
      </w:pPr>
      <w:r w:rsidRPr="00E71B9C">
        <w:rPr>
          <w:rFonts w:ascii="Arial" w:eastAsia="Times New Roman" w:hAnsi="Arial" w:cs="Arial"/>
          <w:b/>
          <w:sz w:val="24"/>
          <w:szCs w:val="24"/>
          <w:lang w:eastAsia="en-US"/>
        </w:rPr>
        <w:t>Supporting Families and the Local Community</w:t>
      </w:r>
    </w:p>
    <w:p w:rsidR="009C0982" w:rsidRPr="00AE0FDA" w:rsidRDefault="009C0982" w:rsidP="00E71B9C">
      <w:pPr>
        <w:pStyle w:val="DefaultText"/>
        <w:rPr>
          <w:rFonts w:ascii="Arial" w:hAnsi="Arial" w:cs="Arial"/>
          <w:b/>
          <w:szCs w:val="24"/>
          <w:u w:val="single"/>
        </w:rPr>
      </w:pPr>
    </w:p>
    <w:p w:rsidR="009C0982" w:rsidRPr="00AE0FDA" w:rsidRDefault="009C0982" w:rsidP="000F7EBE">
      <w:pPr>
        <w:pStyle w:val="DefaultText"/>
        <w:jc w:val="center"/>
        <w:rPr>
          <w:rFonts w:ascii="Arial" w:hAnsi="Arial" w:cs="Arial"/>
          <w:b/>
          <w:szCs w:val="24"/>
          <w:u w:val="single"/>
        </w:rPr>
      </w:pPr>
    </w:p>
    <w:p w:rsidR="0020265B" w:rsidRDefault="00B03018" w:rsidP="000F7EBE">
      <w:pPr>
        <w:pStyle w:val="DefaultText"/>
        <w:jc w:val="center"/>
        <w:rPr>
          <w:rFonts w:ascii="Arial" w:hAnsi="Arial" w:cs="Arial"/>
          <w:b/>
          <w:szCs w:val="24"/>
          <w:u w:val="single"/>
        </w:rPr>
      </w:pPr>
      <w:r>
        <w:rPr>
          <w:rFonts w:ascii="Arial" w:hAnsi="Arial" w:cs="Arial"/>
          <w:b/>
          <w:szCs w:val="24"/>
          <w:u w:val="single"/>
        </w:rPr>
        <w:t>Family Support Worker</w:t>
      </w:r>
      <w:r w:rsidR="001D3293">
        <w:rPr>
          <w:rFonts w:ascii="Arial" w:hAnsi="Arial" w:cs="Arial"/>
          <w:b/>
          <w:szCs w:val="24"/>
          <w:u w:val="single"/>
        </w:rPr>
        <w:t xml:space="preserve"> </w:t>
      </w:r>
      <w:r w:rsidR="00EB7958">
        <w:rPr>
          <w:rFonts w:ascii="Arial" w:hAnsi="Arial" w:cs="Arial"/>
          <w:b/>
          <w:szCs w:val="24"/>
          <w:u w:val="single"/>
        </w:rPr>
        <w:t>(Specialism Children &amp; Young people</w:t>
      </w:r>
      <w:r w:rsidR="001D3293" w:rsidRPr="001D3293">
        <w:rPr>
          <w:rFonts w:ascii="Arial" w:hAnsi="Arial" w:cs="Arial"/>
          <w:b/>
          <w:szCs w:val="24"/>
          <w:u w:val="single"/>
        </w:rPr>
        <w:t>)</w:t>
      </w:r>
      <w:r w:rsidR="00AD59F7">
        <w:rPr>
          <w:rFonts w:ascii="Arial" w:hAnsi="Arial" w:cs="Arial"/>
          <w:b/>
          <w:szCs w:val="24"/>
          <w:u w:val="single"/>
        </w:rPr>
        <w:t xml:space="preserve"> Job &amp; Person</w:t>
      </w:r>
      <w:r w:rsidR="00D74F7A">
        <w:rPr>
          <w:rFonts w:ascii="Arial" w:hAnsi="Arial" w:cs="Arial"/>
          <w:b/>
          <w:szCs w:val="24"/>
          <w:u w:val="single"/>
        </w:rPr>
        <w:t xml:space="preserve"> Specification</w:t>
      </w:r>
    </w:p>
    <w:p w:rsidR="00D74F7A" w:rsidRPr="00AE0FDA" w:rsidRDefault="00D74F7A" w:rsidP="000F7EBE">
      <w:pPr>
        <w:pStyle w:val="DefaultText"/>
        <w:jc w:val="center"/>
        <w:rPr>
          <w:rFonts w:ascii="Arial" w:hAnsi="Arial" w:cs="Arial"/>
          <w:b/>
          <w:szCs w:val="24"/>
          <w:u w:val="single"/>
        </w:rPr>
      </w:pPr>
    </w:p>
    <w:p w:rsidR="00150AB1" w:rsidRPr="00150AB1" w:rsidRDefault="00B03018" w:rsidP="00150AB1">
      <w:pPr>
        <w:pStyle w:val="ListParagraph"/>
        <w:numPr>
          <w:ilvl w:val="0"/>
          <w:numId w:val="20"/>
        </w:numPr>
        <w:rPr>
          <w:rFonts w:ascii="Arial" w:hAnsi="Arial" w:cs="Arial"/>
          <w:b/>
          <w:sz w:val="24"/>
          <w:szCs w:val="24"/>
        </w:rPr>
      </w:pPr>
      <w:r w:rsidRPr="00150AB1">
        <w:rPr>
          <w:rFonts w:ascii="Arial" w:hAnsi="Arial" w:cs="Arial"/>
          <w:b/>
          <w:sz w:val="24"/>
          <w:szCs w:val="24"/>
        </w:rPr>
        <w:t xml:space="preserve">Closing date for applications: </w:t>
      </w:r>
      <w:r w:rsidR="00150AB1" w:rsidRPr="00150AB1">
        <w:rPr>
          <w:rFonts w:ascii="Arial" w:hAnsi="Arial" w:cs="Arial"/>
          <w:b/>
          <w:sz w:val="24"/>
          <w:szCs w:val="24"/>
        </w:rPr>
        <w:t>Friday 26</w:t>
      </w:r>
      <w:r w:rsidR="00150AB1" w:rsidRPr="00150AB1">
        <w:rPr>
          <w:rFonts w:ascii="Arial" w:hAnsi="Arial" w:cs="Arial"/>
          <w:b/>
          <w:sz w:val="24"/>
          <w:szCs w:val="24"/>
          <w:vertAlign w:val="superscript"/>
        </w:rPr>
        <w:t>th</w:t>
      </w:r>
      <w:r w:rsidR="00150AB1" w:rsidRPr="00150AB1">
        <w:rPr>
          <w:rFonts w:ascii="Arial" w:hAnsi="Arial" w:cs="Arial"/>
          <w:b/>
          <w:sz w:val="24"/>
          <w:szCs w:val="24"/>
        </w:rPr>
        <w:t xml:space="preserve"> July 2019 </w:t>
      </w:r>
    </w:p>
    <w:p w:rsidR="00150AB1" w:rsidRPr="00150AB1" w:rsidRDefault="00150AB1" w:rsidP="00150AB1">
      <w:pPr>
        <w:pStyle w:val="ListParagraph"/>
        <w:numPr>
          <w:ilvl w:val="0"/>
          <w:numId w:val="20"/>
        </w:numPr>
        <w:rPr>
          <w:rFonts w:ascii="Arial" w:hAnsi="Arial" w:cs="Arial"/>
          <w:b/>
          <w:sz w:val="24"/>
          <w:szCs w:val="24"/>
        </w:rPr>
      </w:pPr>
      <w:r w:rsidRPr="00150AB1">
        <w:rPr>
          <w:rFonts w:ascii="Arial" w:hAnsi="Arial" w:cs="Arial"/>
          <w:b/>
          <w:sz w:val="24"/>
          <w:szCs w:val="24"/>
        </w:rPr>
        <w:t>Shortlist to Interview Thursday 1</w:t>
      </w:r>
      <w:r w:rsidRPr="00150AB1">
        <w:rPr>
          <w:rFonts w:ascii="Arial" w:hAnsi="Arial" w:cs="Arial"/>
          <w:b/>
          <w:sz w:val="24"/>
          <w:szCs w:val="24"/>
          <w:vertAlign w:val="superscript"/>
        </w:rPr>
        <w:t>st</w:t>
      </w:r>
      <w:r w:rsidRPr="00150AB1">
        <w:rPr>
          <w:rFonts w:ascii="Arial" w:hAnsi="Arial" w:cs="Arial"/>
          <w:b/>
          <w:sz w:val="24"/>
          <w:szCs w:val="24"/>
        </w:rPr>
        <w:t xml:space="preserve"> August 2019</w:t>
      </w:r>
    </w:p>
    <w:p w:rsidR="00607A86" w:rsidRDefault="00B03018" w:rsidP="00B03018">
      <w:pPr>
        <w:rPr>
          <w:rFonts w:ascii="Arial" w:hAnsi="Arial" w:cs="Arial"/>
          <w:b/>
          <w:sz w:val="24"/>
          <w:szCs w:val="24"/>
        </w:rPr>
      </w:pPr>
      <w:r w:rsidRPr="003631F8">
        <w:rPr>
          <w:rFonts w:ascii="Arial" w:hAnsi="Arial" w:cs="Arial"/>
          <w:b/>
          <w:sz w:val="24"/>
          <w:szCs w:val="24"/>
        </w:rPr>
        <w:t xml:space="preserve">Job Title: </w:t>
      </w:r>
      <w:r w:rsidRPr="003631F8">
        <w:rPr>
          <w:rFonts w:ascii="Arial" w:hAnsi="Arial" w:cs="Arial"/>
          <w:b/>
          <w:sz w:val="24"/>
          <w:szCs w:val="24"/>
        </w:rPr>
        <w:tab/>
      </w:r>
      <w:r w:rsidRPr="003631F8">
        <w:rPr>
          <w:rFonts w:ascii="Arial" w:hAnsi="Arial" w:cs="Arial"/>
          <w:b/>
          <w:sz w:val="24"/>
          <w:szCs w:val="24"/>
        </w:rPr>
        <w:tab/>
      </w:r>
      <w:r>
        <w:rPr>
          <w:rFonts w:ascii="Arial" w:hAnsi="Arial" w:cs="Arial"/>
          <w:b/>
          <w:sz w:val="24"/>
          <w:szCs w:val="24"/>
        </w:rPr>
        <w:t>Family Support Worker</w:t>
      </w:r>
      <w:r w:rsidR="001D3293">
        <w:rPr>
          <w:rFonts w:ascii="Arial" w:hAnsi="Arial" w:cs="Arial"/>
          <w:b/>
          <w:sz w:val="24"/>
          <w:szCs w:val="24"/>
        </w:rPr>
        <w:t xml:space="preserve"> </w:t>
      </w:r>
      <w:r w:rsidR="00EB7958">
        <w:rPr>
          <w:rFonts w:ascii="Arial" w:hAnsi="Arial" w:cs="Arial"/>
          <w:b/>
          <w:sz w:val="24"/>
          <w:szCs w:val="24"/>
        </w:rPr>
        <w:t>(Specialism Children &amp; Young People</w:t>
      </w:r>
      <w:r w:rsidR="001D3293" w:rsidRPr="001D3293">
        <w:rPr>
          <w:rFonts w:ascii="Arial" w:hAnsi="Arial" w:cs="Arial"/>
          <w:b/>
          <w:sz w:val="24"/>
          <w:szCs w:val="24"/>
        </w:rPr>
        <w:t>)</w:t>
      </w:r>
    </w:p>
    <w:p w:rsidR="00B03018" w:rsidRPr="003631F8" w:rsidRDefault="00B03018" w:rsidP="00B03018">
      <w:pPr>
        <w:rPr>
          <w:rFonts w:ascii="Arial" w:hAnsi="Arial" w:cs="Arial"/>
          <w:b/>
          <w:sz w:val="24"/>
          <w:szCs w:val="24"/>
        </w:rPr>
      </w:pPr>
      <w:r w:rsidRPr="003631F8">
        <w:rPr>
          <w:rFonts w:ascii="Arial" w:hAnsi="Arial" w:cs="Arial"/>
          <w:b/>
          <w:sz w:val="24"/>
          <w:szCs w:val="24"/>
        </w:rPr>
        <w:t xml:space="preserve">Reports To: </w:t>
      </w:r>
      <w:r w:rsidRPr="003631F8">
        <w:rPr>
          <w:rFonts w:ascii="Arial" w:hAnsi="Arial" w:cs="Arial"/>
          <w:b/>
          <w:sz w:val="24"/>
          <w:szCs w:val="24"/>
        </w:rPr>
        <w:tab/>
      </w:r>
      <w:r w:rsidRPr="003631F8">
        <w:rPr>
          <w:rFonts w:ascii="Arial" w:hAnsi="Arial" w:cs="Arial"/>
          <w:b/>
          <w:sz w:val="24"/>
          <w:szCs w:val="24"/>
        </w:rPr>
        <w:tab/>
        <w:t>CEO CHEXS</w:t>
      </w:r>
    </w:p>
    <w:p w:rsidR="00B03018" w:rsidRDefault="00B03018" w:rsidP="00D87D06">
      <w:pPr>
        <w:ind w:left="2160" w:hanging="2160"/>
        <w:rPr>
          <w:rFonts w:ascii="Arial" w:hAnsi="Arial" w:cs="Arial"/>
          <w:b/>
          <w:sz w:val="24"/>
          <w:szCs w:val="24"/>
        </w:rPr>
      </w:pPr>
      <w:r w:rsidRPr="00BB2B4B">
        <w:rPr>
          <w:rFonts w:ascii="Arial" w:hAnsi="Arial" w:cs="Arial"/>
          <w:b/>
          <w:sz w:val="24"/>
          <w:szCs w:val="24"/>
        </w:rPr>
        <w:t>Salary:</w:t>
      </w:r>
      <w:r w:rsidRPr="00BB2B4B">
        <w:rPr>
          <w:rFonts w:ascii="Arial" w:hAnsi="Arial" w:cs="Arial"/>
          <w:b/>
          <w:sz w:val="24"/>
          <w:szCs w:val="24"/>
        </w:rPr>
        <w:tab/>
      </w:r>
      <w:r w:rsidR="001D3293">
        <w:rPr>
          <w:rFonts w:ascii="Arial" w:hAnsi="Arial" w:cs="Arial"/>
          <w:b/>
          <w:sz w:val="24"/>
          <w:szCs w:val="24"/>
        </w:rPr>
        <w:t>16</w:t>
      </w:r>
      <w:r w:rsidRPr="00760E34">
        <w:rPr>
          <w:rFonts w:ascii="Arial" w:hAnsi="Arial" w:cs="Arial"/>
          <w:b/>
          <w:sz w:val="24"/>
          <w:szCs w:val="24"/>
        </w:rPr>
        <w:t xml:space="preserve"> hours</w:t>
      </w:r>
      <w:r w:rsidR="00FF5389">
        <w:rPr>
          <w:rFonts w:ascii="Arial" w:hAnsi="Arial" w:cs="Arial"/>
          <w:b/>
          <w:sz w:val="24"/>
          <w:szCs w:val="24"/>
        </w:rPr>
        <w:t xml:space="preserve"> / 22 hours</w:t>
      </w:r>
      <w:r w:rsidRPr="00760E34">
        <w:rPr>
          <w:rFonts w:ascii="Arial" w:hAnsi="Arial" w:cs="Arial"/>
          <w:b/>
          <w:sz w:val="24"/>
          <w:szCs w:val="24"/>
        </w:rPr>
        <w:t xml:space="preserve"> per week for 38 weeks per year: Salary £</w:t>
      </w:r>
      <w:r w:rsidR="001D3293">
        <w:rPr>
          <w:rFonts w:ascii="Arial" w:hAnsi="Arial" w:cs="Arial"/>
          <w:b/>
          <w:sz w:val="24"/>
          <w:szCs w:val="24"/>
        </w:rPr>
        <w:t>6992</w:t>
      </w:r>
      <w:r>
        <w:rPr>
          <w:rFonts w:ascii="Arial" w:hAnsi="Arial" w:cs="Arial"/>
          <w:b/>
          <w:sz w:val="24"/>
          <w:szCs w:val="24"/>
        </w:rPr>
        <w:t xml:space="preserve"> </w:t>
      </w:r>
      <w:r w:rsidR="00FF5389">
        <w:rPr>
          <w:rFonts w:ascii="Arial" w:hAnsi="Arial" w:cs="Arial"/>
          <w:b/>
          <w:sz w:val="24"/>
          <w:szCs w:val="24"/>
        </w:rPr>
        <w:t xml:space="preserve">/ </w:t>
      </w:r>
      <w:r w:rsidR="008C09BF">
        <w:rPr>
          <w:rFonts w:ascii="Arial" w:hAnsi="Arial" w:cs="Arial"/>
          <w:b/>
          <w:sz w:val="24"/>
          <w:szCs w:val="24"/>
        </w:rPr>
        <w:t>£</w:t>
      </w:r>
      <w:r w:rsidR="00FF5389">
        <w:rPr>
          <w:rFonts w:ascii="Arial" w:hAnsi="Arial" w:cs="Arial"/>
          <w:b/>
          <w:sz w:val="24"/>
          <w:szCs w:val="24"/>
        </w:rPr>
        <w:t xml:space="preserve">9614 </w:t>
      </w:r>
      <w:r>
        <w:rPr>
          <w:rFonts w:ascii="Arial" w:hAnsi="Arial" w:cs="Arial"/>
          <w:b/>
          <w:sz w:val="24"/>
          <w:szCs w:val="24"/>
        </w:rPr>
        <w:t>(FTE £22425</w:t>
      </w:r>
      <w:r w:rsidRPr="00760E34">
        <w:rPr>
          <w:rFonts w:ascii="Arial" w:hAnsi="Arial" w:cs="Arial"/>
          <w:b/>
          <w:sz w:val="24"/>
          <w:szCs w:val="24"/>
        </w:rPr>
        <w:t>)</w:t>
      </w:r>
      <w:r w:rsidR="00A409BB" w:rsidRPr="00A409BB">
        <w:t xml:space="preserve"> </w:t>
      </w:r>
      <w:r w:rsidR="00A409BB" w:rsidRPr="00A409BB">
        <w:rPr>
          <w:rFonts w:ascii="Arial" w:hAnsi="Arial" w:cs="Arial"/>
          <w:b/>
          <w:sz w:val="24"/>
          <w:szCs w:val="24"/>
        </w:rPr>
        <w:t>Hours are negotiable.</w:t>
      </w:r>
    </w:p>
    <w:p w:rsidR="00607A86" w:rsidRPr="003631F8" w:rsidRDefault="001F0C88" w:rsidP="00D87D06">
      <w:pPr>
        <w:ind w:left="2160" w:hanging="2160"/>
        <w:rPr>
          <w:rFonts w:ascii="Arial" w:hAnsi="Arial" w:cs="Arial"/>
          <w:b/>
          <w:sz w:val="24"/>
          <w:szCs w:val="24"/>
        </w:rPr>
      </w:pPr>
      <w:r>
        <w:rPr>
          <w:rFonts w:ascii="Arial" w:hAnsi="Arial" w:cs="Arial"/>
          <w:b/>
          <w:sz w:val="24"/>
          <w:szCs w:val="24"/>
        </w:rPr>
        <w:t>Term:</w:t>
      </w:r>
      <w:r>
        <w:rPr>
          <w:rFonts w:ascii="Arial" w:hAnsi="Arial" w:cs="Arial"/>
          <w:b/>
          <w:sz w:val="24"/>
          <w:szCs w:val="24"/>
        </w:rPr>
        <w:tab/>
      </w:r>
      <w:r w:rsidR="001D3293">
        <w:rPr>
          <w:rFonts w:ascii="Arial" w:hAnsi="Arial" w:cs="Arial"/>
          <w:b/>
          <w:sz w:val="24"/>
          <w:szCs w:val="24"/>
        </w:rPr>
        <w:t xml:space="preserve">Permanent </w:t>
      </w:r>
    </w:p>
    <w:p w:rsidR="0020265B" w:rsidRPr="00A67414" w:rsidRDefault="0020265B" w:rsidP="0020265B">
      <w:pPr>
        <w:pStyle w:val="BodyText"/>
        <w:jc w:val="both"/>
        <w:rPr>
          <w:rFonts w:cs="Arial"/>
          <w:szCs w:val="24"/>
        </w:rPr>
      </w:pPr>
      <w:r w:rsidRPr="00A67414">
        <w:rPr>
          <w:rFonts w:cs="Arial"/>
          <w:b/>
          <w:szCs w:val="24"/>
          <w:u w:val="single"/>
        </w:rPr>
        <w:t>PURPOSE OF POST</w:t>
      </w:r>
    </w:p>
    <w:p w:rsidR="0020265B" w:rsidRPr="00A67414" w:rsidRDefault="0020265B" w:rsidP="0020265B">
      <w:pPr>
        <w:pStyle w:val="BodyText"/>
        <w:jc w:val="both"/>
        <w:rPr>
          <w:rFonts w:cs="Arial"/>
          <w:szCs w:val="24"/>
        </w:rPr>
      </w:pPr>
    </w:p>
    <w:p w:rsidR="00D06073" w:rsidRPr="00DD73D3" w:rsidRDefault="00DD73D3" w:rsidP="00DD73D3">
      <w:pPr>
        <w:pStyle w:val="BodyText"/>
        <w:jc w:val="both"/>
        <w:rPr>
          <w:rFonts w:cs="Arial"/>
          <w:szCs w:val="24"/>
        </w:rPr>
      </w:pPr>
      <w:r w:rsidRPr="00DD73D3">
        <w:rPr>
          <w:rFonts w:cs="Arial"/>
          <w:szCs w:val="24"/>
        </w:rPr>
        <w:t>To support and work closely with children, young people and the whole family. The main aim of this role is to enable children and young people from families experiencing multiple disadvantages to participate in a range of activities and services to help overcome barriers to attainment and social wellbeing. These activities and services will help raise children and young people's self-esteem, skills and aspirations while addressing confidence issues that stop them achieving their potential. This role will include working with parents' developing their ability to communicate with their child which in turn can improve relationships and support development. By working with a</w:t>
      </w:r>
      <w:r w:rsidR="004C3133">
        <w:rPr>
          <w:rFonts w:cs="Arial"/>
          <w:szCs w:val="24"/>
        </w:rPr>
        <w:t>nd supporting families, parents/</w:t>
      </w:r>
      <w:r w:rsidRPr="00DD73D3">
        <w:rPr>
          <w:rFonts w:cs="Arial"/>
          <w:szCs w:val="24"/>
        </w:rPr>
        <w:t xml:space="preserve">carers </w:t>
      </w:r>
      <w:r w:rsidR="004C3133">
        <w:rPr>
          <w:rFonts w:cs="Arial"/>
          <w:szCs w:val="24"/>
        </w:rPr>
        <w:t xml:space="preserve">and </w:t>
      </w:r>
      <w:r w:rsidR="008D0D4F">
        <w:rPr>
          <w:rFonts w:cs="Arial"/>
          <w:szCs w:val="24"/>
        </w:rPr>
        <w:t>partner organisations</w:t>
      </w:r>
      <w:r w:rsidR="004C3133">
        <w:rPr>
          <w:rFonts w:cs="Arial"/>
          <w:szCs w:val="24"/>
        </w:rPr>
        <w:t xml:space="preserve"> you will promote the engagement of the child</w:t>
      </w:r>
      <w:r w:rsidRPr="00DD73D3">
        <w:rPr>
          <w:rFonts w:cs="Arial"/>
          <w:szCs w:val="24"/>
        </w:rPr>
        <w:t>’s learning, development and wellbeing and to contribute to the effective and efficient delivery of information.</w:t>
      </w:r>
    </w:p>
    <w:p w:rsidR="00DD73D3" w:rsidRDefault="00DD73D3" w:rsidP="0020265B">
      <w:pPr>
        <w:pStyle w:val="BodyText"/>
        <w:jc w:val="both"/>
        <w:rPr>
          <w:rFonts w:cs="Arial"/>
          <w:b/>
          <w:szCs w:val="24"/>
          <w:u w:val="single"/>
        </w:rPr>
      </w:pPr>
    </w:p>
    <w:p w:rsidR="0020265B" w:rsidRPr="00A67414" w:rsidRDefault="0020265B" w:rsidP="0020265B">
      <w:pPr>
        <w:pStyle w:val="BodyText"/>
        <w:jc w:val="both"/>
        <w:rPr>
          <w:rFonts w:cs="Arial"/>
          <w:szCs w:val="24"/>
        </w:rPr>
      </w:pPr>
      <w:r w:rsidRPr="00A67414">
        <w:rPr>
          <w:rFonts w:cs="Arial"/>
          <w:b/>
          <w:szCs w:val="24"/>
          <w:u w:val="single"/>
        </w:rPr>
        <w:t>KEY AREAS</w:t>
      </w:r>
    </w:p>
    <w:p w:rsidR="00BA5347" w:rsidRPr="00BA5347" w:rsidRDefault="00BA5347" w:rsidP="00BA5347">
      <w:pPr>
        <w:pStyle w:val="BodyText"/>
        <w:jc w:val="both"/>
        <w:rPr>
          <w:rFonts w:cs="Arial"/>
          <w:szCs w:val="24"/>
        </w:rPr>
      </w:pPr>
    </w:p>
    <w:p w:rsidR="00EB7958" w:rsidRPr="002C00A6" w:rsidRDefault="00EB7958" w:rsidP="00EB7958">
      <w:pPr>
        <w:pStyle w:val="BodyText"/>
        <w:numPr>
          <w:ilvl w:val="0"/>
          <w:numId w:val="15"/>
        </w:numPr>
        <w:jc w:val="both"/>
        <w:rPr>
          <w:rFonts w:cs="Arial"/>
          <w:szCs w:val="24"/>
        </w:rPr>
      </w:pPr>
      <w:r>
        <w:rPr>
          <w:rFonts w:cs="Arial"/>
          <w:color w:val="auto"/>
          <w:szCs w:val="24"/>
        </w:rPr>
        <w:t>Children &amp; Young People</w:t>
      </w:r>
      <w:r w:rsidRPr="003631F8">
        <w:rPr>
          <w:rFonts w:cs="Arial"/>
          <w:color w:val="auto"/>
          <w:szCs w:val="24"/>
        </w:rPr>
        <w:t xml:space="preserve"> Support</w:t>
      </w:r>
    </w:p>
    <w:p w:rsidR="0020265B" w:rsidRDefault="00496B92" w:rsidP="002C00A6">
      <w:pPr>
        <w:pStyle w:val="BodyText"/>
        <w:numPr>
          <w:ilvl w:val="0"/>
          <w:numId w:val="15"/>
        </w:numPr>
        <w:jc w:val="both"/>
        <w:rPr>
          <w:rFonts w:cs="Arial"/>
          <w:szCs w:val="24"/>
        </w:rPr>
      </w:pPr>
      <w:r>
        <w:rPr>
          <w:rFonts w:cs="Arial"/>
          <w:szCs w:val="24"/>
        </w:rPr>
        <w:t>Parent Support</w:t>
      </w:r>
    </w:p>
    <w:p w:rsidR="0020265B" w:rsidRDefault="005C65FA" w:rsidP="0016779C">
      <w:pPr>
        <w:pStyle w:val="BodyText"/>
        <w:numPr>
          <w:ilvl w:val="0"/>
          <w:numId w:val="15"/>
        </w:numPr>
        <w:jc w:val="both"/>
        <w:rPr>
          <w:rFonts w:cs="Arial"/>
          <w:szCs w:val="24"/>
        </w:rPr>
      </w:pPr>
      <w:r>
        <w:rPr>
          <w:rFonts w:cs="Arial"/>
          <w:szCs w:val="24"/>
        </w:rPr>
        <w:t>Service Development</w:t>
      </w:r>
    </w:p>
    <w:p w:rsidR="005C65FA" w:rsidRDefault="005C65FA" w:rsidP="0016779C">
      <w:pPr>
        <w:pStyle w:val="BodyText"/>
        <w:numPr>
          <w:ilvl w:val="0"/>
          <w:numId w:val="15"/>
        </w:numPr>
        <w:jc w:val="both"/>
        <w:rPr>
          <w:rFonts w:cs="Arial"/>
          <w:szCs w:val="24"/>
        </w:rPr>
      </w:pPr>
      <w:r>
        <w:rPr>
          <w:rFonts w:cs="Arial"/>
          <w:szCs w:val="24"/>
        </w:rPr>
        <w:t>Evaluation &amp; Monitoring</w:t>
      </w:r>
    </w:p>
    <w:p w:rsidR="005C65FA" w:rsidRPr="00A67414" w:rsidRDefault="005C65FA" w:rsidP="0016779C">
      <w:pPr>
        <w:pStyle w:val="BodyText"/>
        <w:numPr>
          <w:ilvl w:val="0"/>
          <w:numId w:val="15"/>
        </w:numPr>
        <w:jc w:val="both"/>
        <w:rPr>
          <w:rFonts w:cs="Arial"/>
          <w:szCs w:val="24"/>
        </w:rPr>
      </w:pPr>
      <w:r>
        <w:rPr>
          <w:rFonts w:cs="Arial"/>
          <w:szCs w:val="24"/>
        </w:rPr>
        <w:t>General</w:t>
      </w:r>
    </w:p>
    <w:p w:rsidR="0020265B" w:rsidRPr="00A67414" w:rsidRDefault="0020265B" w:rsidP="0020265B">
      <w:pPr>
        <w:pStyle w:val="BodyText"/>
        <w:jc w:val="both"/>
        <w:rPr>
          <w:rFonts w:cs="Arial"/>
          <w:szCs w:val="24"/>
        </w:rPr>
      </w:pPr>
    </w:p>
    <w:p w:rsidR="0020265B" w:rsidRPr="00A67414" w:rsidRDefault="0020265B" w:rsidP="0020265B">
      <w:pPr>
        <w:pStyle w:val="BodyText"/>
        <w:ind w:left="709" w:hanging="709"/>
        <w:jc w:val="both"/>
        <w:rPr>
          <w:rFonts w:cs="Arial"/>
          <w:b/>
          <w:szCs w:val="24"/>
          <w:u w:val="single"/>
        </w:rPr>
      </w:pPr>
      <w:r w:rsidRPr="00A67414">
        <w:rPr>
          <w:rFonts w:cs="Arial"/>
          <w:b/>
          <w:szCs w:val="24"/>
          <w:u w:val="single"/>
        </w:rPr>
        <w:t>DUTIES AND RESPONSIBILITIES</w:t>
      </w:r>
    </w:p>
    <w:p w:rsidR="0016779C" w:rsidRPr="00A67414" w:rsidRDefault="0016779C" w:rsidP="0020265B">
      <w:pPr>
        <w:pStyle w:val="BodyText"/>
        <w:ind w:left="709" w:hanging="709"/>
        <w:jc w:val="both"/>
        <w:rPr>
          <w:rFonts w:cs="Arial"/>
          <w:b/>
          <w:szCs w:val="24"/>
          <w:u w:val="single"/>
        </w:rPr>
      </w:pPr>
    </w:p>
    <w:p w:rsidR="00EB7958" w:rsidRPr="00EB7958" w:rsidRDefault="00EB7958" w:rsidP="00EB7958">
      <w:pPr>
        <w:numPr>
          <w:ilvl w:val="0"/>
          <w:numId w:val="14"/>
        </w:numPr>
        <w:spacing w:after="0" w:line="240" w:lineRule="auto"/>
        <w:ind w:left="426" w:hanging="426"/>
        <w:jc w:val="both"/>
        <w:rPr>
          <w:rFonts w:ascii="Arial" w:eastAsia="Times New Roman" w:hAnsi="Arial" w:cs="Arial"/>
          <w:b/>
          <w:snapToGrid w:val="0"/>
          <w:sz w:val="24"/>
          <w:szCs w:val="24"/>
          <w:u w:val="single"/>
        </w:rPr>
      </w:pPr>
      <w:r w:rsidRPr="00EB7958">
        <w:rPr>
          <w:rFonts w:ascii="Arial" w:eastAsia="Times New Roman" w:hAnsi="Arial" w:cs="Arial"/>
          <w:b/>
          <w:snapToGrid w:val="0"/>
          <w:sz w:val="24"/>
          <w:szCs w:val="24"/>
          <w:u w:val="single"/>
        </w:rPr>
        <w:t xml:space="preserve">Children &amp; Young People Support  </w:t>
      </w:r>
    </w:p>
    <w:p w:rsidR="00EB7958" w:rsidRPr="00EB7958" w:rsidRDefault="00EB7958" w:rsidP="00EB7958">
      <w:pPr>
        <w:spacing w:after="0" w:line="240" w:lineRule="auto"/>
        <w:ind w:left="1080"/>
        <w:jc w:val="both"/>
        <w:rPr>
          <w:rFonts w:ascii="Arial" w:eastAsia="Times New Roman" w:hAnsi="Arial" w:cs="Arial"/>
          <w:snapToGrid w:val="0"/>
          <w:sz w:val="24"/>
          <w:szCs w:val="24"/>
        </w:rPr>
      </w:pPr>
    </w:p>
    <w:p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provide and deliver targeted programmes of enrichment activities such as:</w:t>
      </w:r>
    </w:p>
    <w:p w:rsidR="00EB7958" w:rsidRPr="00EB7958" w:rsidRDefault="00EB7958" w:rsidP="00EB7958">
      <w:pPr>
        <w:spacing w:after="0" w:line="240" w:lineRule="auto"/>
        <w:jc w:val="both"/>
        <w:rPr>
          <w:rFonts w:ascii="Arial" w:eastAsia="Times New Roman" w:hAnsi="Arial" w:cs="Arial"/>
          <w:snapToGrid w:val="0"/>
          <w:sz w:val="24"/>
          <w:szCs w:val="24"/>
        </w:rPr>
      </w:pPr>
    </w:p>
    <w:p w:rsidR="00EB7958" w:rsidRPr="00EB7958" w:rsidRDefault="00EB7958" w:rsidP="00EB7958">
      <w:pPr>
        <w:numPr>
          <w:ilvl w:val="0"/>
          <w:numId w:val="17"/>
        </w:numPr>
        <w:contextualSpacing/>
        <w:rPr>
          <w:rFonts w:cs="Arial"/>
          <w:szCs w:val="24"/>
        </w:rPr>
      </w:pPr>
      <w:r w:rsidRPr="00EB7958">
        <w:rPr>
          <w:rFonts w:ascii="Arial" w:eastAsia="Times New Roman" w:hAnsi="Arial" w:cs="Arial"/>
          <w:snapToGrid w:val="0"/>
          <w:sz w:val="24"/>
          <w:szCs w:val="24"/>
        </w:rPr>
        <w:t>Creative projects - young people mentor primary children and take responsibility for being positive role models within outreach settings.</w:t>
      </w:r>
    </w:p>
    <w:p w:rsidR="00EB7958" w:rsidRPr="00EB7958" w:rsidRDefault="00EB7958" w:rsidP="00EB7958">
      <w:pPr>
        <w:numPr>
          <w:ilvl w:val="0"/>
          <w:numId w:val="17"/>
        </w:numPr>
        <w:spacing w:after="0" w:line="240" w:lineRule="auto"/>
        <w:jc w:val="both"/>
        <w:rPr>
          <w:rFonts w:ascii="Arial" w:eastAsia="Times New Roman" w:hAnsi="Arial" w:cs="Arial"/>
          <w:snapToGrid w:val="0"/>
          <w:color w:val="000000"/>
          <w:sz w:val="24"/>
          <w:szCs w:val="24"/>
        </w:rPr>
      </w:pPr>
      <w:r w:rsidRPr="00EB7958">
        <w:rPr>
          <w:rFonts w:ascii="Arial" w:eastAsia="Times New Roman" w:hAnsi="Arial" w:cs="Arial"/>
          <w:snapToGrid w:val="0"/>
          <w:sz w:val="24"/>
          <w:szCs w:val="24"/>
        </w:rPr>
        <w:t>Young People create and manage habitat management within local community areas</w:t>
      </w:r>
    </w:p>
    <w:p w:rsidR="00EB7958" w:rsidRPr="00EB7958" w:rsidRDefault="00EB7958" w:rsidP="00EB7958">
      <w:pPr>
        <w:numPr>
          <w:ilvl w:val="0"/>
          <w:numId w:val="17"/>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Outdoor team building projects including residential weeks to increase skills and confidence whilst staying away from home. These involve a fair amount of walking.</w:t>
      </w:r>
    </w:p>
    <w:p w:rsidR="00EB7958" w:rsidRPr="00EB7958" w:rsidRDefault="00EB7958" w:rsidP="00EB7958">
      <w:pPr>
        <w:spacing w:after="0" w:line="240" w:lineRule="auto"/>
        <w:ind w:left="1418"/>
        <w:jc w:val="both"/>
        <w:rPr>
          <w:rFonts w:ascii="Arial" w:eastAsia="Times New Roman" w:hAnsi="Arial" w:cs="Arial"/>
          <w:snapToGrid w:val="0"/>
          <w:sz w:val="24"/>
          <w:szCs w:val="24"/>
        </w:rPr>
      </w:pPr>
    </w:p>
    <w:p w:rsidR="00EB7958" w:rsidRPr="00EB7958" w:rsidRDefault="00EB7958" w:rsidP="00EB7958">
      <w:pPr>
        <w:numPr>
          <w:ilvl w:val="0"/>
          <w:numId w:val="17"/>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Mentoring of volunteers, children and young people</w:t>
      </w:r>
    </w:p>
    <w:p w:rsidR="00EB7958" w:rsidRPr="00EB7958" w:rsidRDefault="00EB7958" w:rsidP="00EB7958">
      <w:pPr>
        <w:spacing w:after="0" w:line="240" w:lineRule="auto"/>
        <w:ind w:left="1418"/>
        <w:jc w:val="both"/>
        <w:rPr>
          <w:rFonts w:ascii="Arial" w:eastAsia="Times New Roman" w:hAnsi="Arial" w:cs="Arial"/>
          <w:b/>
          <w:snapToGrid w:val="0"/>
          <w:sz w:val="24"/>
          <w:szCs w:val="24"/>
          <w:u w:val="single"/>
        </w:rPr>
      </w:pPr>
    </w:p>
    <w:p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work closely with partner organisations, providing appropriate intervention programmes and targeted work for children, young people experiencing multiple disadvantages (this will include outreach work)</w:t>
      </w:r>
    </w:p>
    <w:p w:rsidR="00EB7958" w:rsidRPr="00EB7958" w:rsidRDefault="00EB7958" w:rsidP="00EB7958">
      <w:pPr>
        <w:spacing w:after="0" w:line="240" w:lineRule="auto"/>
        <w:ind w:left="1080"/>
        <w:jc w:val="both"/>
        <w:rPr>
          <w:rFonts w:ascii="Arial" w:eastAsia="Times New Roman" w:hAnsi="Arial" w:cs="Arial"/>
          <w:snapToGrid w:val="0"/>
          <w:sz w:val="24"/>
          <w:szCs w:val="24"/>
        </w:rPr>
      </w:pPr>
    </w:p>
    <w:p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help to identify children from families experiencing multiple disadvantages through statutory, voluntary and community bodies within Waltham Cross and the wider-Broxbourne area. </w:t>
      </w:r>
    </w:p>
    <w:p w:rsidR="00EB7958" w:rsidRPr="00EB7958" w:rsidRDefault="00EB7958" w:rsidP="00EB7958">
      <w:pPr>
        <w:spacing w:after="0" w:line="240" w:lineRule="auto"/>
        <w:jc w:val="both"/>
        <w:rPr>
          <w:rFonts w:ascii="Arial" w:eastAsia="Times New Roman" w:hAnsi="Arial" w:cs="Arial"/>
          <w:snapToGrid w:val="0"/>
          <w:sz w:val="24"/>
          <w:szCs w:val="24"/>
        </w:rPr>
      </w:pPr>
    </w:p>
    <w:p w:rsidR="00EB7958" w:rsidRPr="00EB7958" w:rsidRDefault="00EB7958" w:rsidP="00EB7958">
      <w:pPr>
        <w:numPr>
          <w:ilvl w:val="1"/>
          <w:numId w:val="14"/>
        </w:numPr>
        <w:spacing w:after="0" w:line="240" w:lineRule="auto"/>
        <w:ind w:left="1080" w:hanging="654"/>
        <w:jc w:val="both"/>
        <w:rPr>
          <w:rFonts w:ascii="Arial" w:eastAsia="Times New Roman" w:hAnsi="Arial" w:cs="Arial"/>
          <w:snapToGrid w:val="0"/>
          <w:sz w:val="24"/>
          <w:szCs w:val="24"/>
        </w:rPr>
      </w:pPr>
      <w:r w:rsidRPr="00EB7958">
        <w:rPr>
          <w:rFonts w:ascii="Arial" w:eastAsia="Times New Roman" w:hAnsi="Arial" w:cs="Arial"/>
          <w:snapToGrid w:val="0"/>
          <w:sz w:val="24"/>
          <w:szCs w:val="24"/>
        </w:rPr>
        <w:t>Support to children and young people and their families with unmet needs by engaging them in time limited one to one support by:</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Liaising with </w:t>
      </w:r>
      <w:r w:rsidR="008D0D4F">
        <w:rPr>
          <w:rFonts w:ascii="Arial" w:eastAsia="Times New Roman" w:hAnsi="Arial" w:cs="Arial"/>
          <w:snapToGrid w:val="0"/>
          <w:sz w:val="24"/>
          <w:szCs w:val="24"/>
        </w:rPr>
        <w:t>partner agencies</w:t>
      </w:r>
      <w:r w:rsidRPr="00EB7958">
        <w:rPr>
          <w:rFonts w:ascii="Arial" w:eastAsia="Times New Roman" w:hAnsi="Arial" w:cs="Arial"/>
          <w:snapToGrid w:val="0"/>
          <w:sz w:val="24"/>
          <w:szCs w:val="24"/>
        </w:rPr>
        <w:t xml:space="preserve"> including attendance and contribution to child protection conferences, reviews, core group meetings and school reviews as appropriate</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 xml:space="preserve">To support and direct the Family First Assessment process and the organisation of the Team Around Family (TAF) </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support and direct Lead Professionals within CHEXS Wards settings modelling the role, providing information, advice and guidance and facilitating their role with the family.</w:t>
      </w:r>
    </w:p>
    <w:p w:rsidR="00EB7958" w:rsidRPr="00EB7958"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In case of difficulties to broker the TAF and Key Worker role.</w:t>
      </w:r>
    </w:p>
    <w:p w:rsidR="008D0D4F" w:rsidRPr="008D0D4F" w:rsidRDefault="00EB7958" w:rsidP="00EB7958">
      <w:pPr>
        <w:numPr>
          <w:ilvl w:val="0"/>
          <w:numId w:val="19"/>
        </w:numPr>
        <w:spacing w:after="0" w:line="240" w:lineRule="auto"/>
        <w:jc w:val="both"/>
        <w:rPr>
          <w:rFonts w:ascii="Arial" w:eastAsia="Times New Roman" w:hAnsi="Arial" w:cs="Arial"/>
          <w:snapToGrid w:val="0"/>
          <w:sz w:val="24"/>
          <w:szCs w:val="24"/>
        </w:rPr>
      </w:pPr>
      <w:r w:rsidRPr="00EB7958">
        <w:rPr>
          <w:rFonts w:ascii="Arial" w:eastAsia="Times New Roman" w:hAnsi="Arial" w:cs="Arial"/>
          <w:snapToGrid w:val="0"/>
          <w:sz w:val="24"/>
          <w:szCs w:val="24"/>
        </w:rPr>
        <w:t>To work closely with partner organisations, providing appropriate intervention programmes and targeted work for marginalised children and their families (this may include outreach work and home visits)</w:t>
      </w:r>
      <w:r w:rsidR="008D0D4F" w:rsidRPr="008D0D4F">
        <w:rPr>
          <w:rFonts w:ascii="Arial" w:eastAsia="Times New Roman" w:hAnsi="Arial" w:cs="Arial"/>
          <w:snapToGrid w:val="0"/>
          <w:color w:val="000000"/>
          <w:sz w:val="24"/>
          <w:szCs w:val="24"/>
        </w:rPr>
        <w:t xml:space="preserve"> </w:t>
      </w:r>
    </w:p>
    <w:p w:rsidR="00EB7958" w:rsidRPr="00EB7958" w:rsidRDefault="008D0D4F" w:rsidP="00EB7958">
      <w:pPr>
        <w:numPr>
          <w:ilvl w:val="0"/>
          <w:numId w:val="19"/>
        </w:numPr>
        <w:spacing w:after="0" w:line="240" w:lineRule="auto"/>
        <w:jc w:val="both"/>
        <w:rPr>
          <w:rFonts w:ascii="Arial" w:eastAsia="Times New Roman" w:hAnsi="Arial" w:cs="Arial"/>
          <w:snapToGrid w:val="0"/>
          <w:sz w:val="24"/>
          <w:szCs w:val="24"/>
        </w:rPr>
      </w:pPr>
      <w:r w:rsidRPr="00496B92">
        <w:rPr>
          <w:rFonts w:ascii="Arial" w:eastAsia="Times New Roman" w:hAnsi="Arial" w:cs="Arial"/>
          <w:snapToGrid w:val="0"/>
          <w:color w:val="000000"/>
          <w:sz w:val="24"/>
          <w:szCs w:val="24"/>
        </w:rPr>
        <w:t xml:space="preserve">To attend supervision, training and development opportunities as directed by </w:t>
      </w:r>
      <w:r>
        <w:rPr>
          <w:rFonts w:ascii="Arial" w:eastAsia="Times New Roman" w:hAnsi="Arial" w:cs="Arial"/>
          <w:snapToGrid w:val="0"/>
          <w:color w:val="000000"/>
          <w:sz w:val="24"/>
          <w:szCs w:val="24"/>
        </w:rPr>
        <w:t xml:space="preserve">the </w:t>
      </w:r>
      <w:r w:rsidRPr="00496B92">
        <w:rPr>
          <w:rFonts w:ascii="Arial" w:eastAsia="Times New Roman" w:hAnsi="Arial" w:cs="Arial"/>
          <w:snapToGrid w:val="0"/>
          <w:color w:val="000000"/>
          <w:sz w:val="24"/>
          <w:szCs w:val="24"/>
        </w:rPr>
        <w:t>CEO in order to develop skills and knowledge and keep up to date with developments in the field o</w:t>
      </w:r>
      <w:r>
        <w:rPr>
          <w:rFonts w:ascii="Arial" w:eastAsia="Times New Roman" w:hAnsi="Arial" w:cs="Arial"/>
          <w:snapToGrid w:val="0"/>
          <w:color w:val="000000"/>
          <w:sz w:val="24"/>
          <w:szCs w:val="24"/>
        </w:rPr>
        <w:t>f parent support and information</w:t>
      </w:r>
    </w:p>
    <w:p w:rsidR="00EB7958" w:rsidRDefault="00EB7958" w:rsidP="001D5921">
      <w:pPr>
        <w:pStyle w:val="BodyText"/>
        <w:ind w:left="720"/>
        <w:jc w:val="both"/>
        <w:rPr>
          <w:rFonts w:cs="Arial"/>
          <w:b/>
          <w:szCs w:val="24"/>
          <w:u w:val="single"/>
        </w:rPr>
      </w:pPr>
    </w:p>
    <w:p w:rsidR="00BA5347" w:rsidRPr="008024E4" w:rsidRDefault="00BA5347" w:rsidP="001D5921">
      <w:pPr>
        <w:pStyle w:val="BodyText"/>
        <w:numPr>
          <w:ilvl w:val="0"/>
          <w:numId w:val="14"/>
        </w:numPr>
        <w:jc w:val="both"/>
        <w:rPr>
          <w:rFonts w:cs="Arial"/>
          <w:b/>
          <w:szCs w:val="24"/>
          <w:u w:val="single"/>
        </w:rPr>
      </w:pPr>
      <w:r w:rsidRPr="008024E4">
        <w:rPr>
          <w:rFonts w:cs="Arial"/>
          <w:b/>
          <w:szCs w:val="24"/>
          <w:u w:val="single"/>
        </w:rPr>
        <w:t xml:space="preserve">Parent </w:t>
      </w:r>
      <w:r w:rsidR="0016779C" w:rsidRPr="008024E4">
        <w:rPr>
          <w:rFonts w:cs="Arial"/>
          <w:b/>
          <w:szCs w:val="24"/>
          <w:u w:val="single"/>
        </w:rPr>
        <w:t>Support</w:t>
      </w:r>
    </w:p>
    <w:p w:rsidR="00BA5347" w:rsidRDefault="00C645EF" w:rsidP="00C645EF">
      <w:pPr>
        <w:pStyle w:val="BodyText"/>
        <w:numPr>
          <w:ilvl w:val="1"/>
          <w:numId w:val="14"/>
        </w:numPr>
        <w:jc w:val="both"/>
        <w:rPr>
          <w:rFonts w:cs="Arial"/>
          <w:szCs w:val="24"/>
        </w:rPr>
      </w:pPr>
      <w:r w:rsidRPr="00C645EF">
        <w:rPr>
          <w:rFonts w:cs="Arial"/>
          <w:b/>
          <w:szCs w:val="24"/>
        </w:rPr>
        <w:t>To cover and support, when required</w:t>
      </w:r>
      <w:r w:rsidR="00BA5347" w:rsidRPr="00BA5347">
        <w:rPr>
          <w:rFonts w:cs="Arial"/>
          <w:szCs w:val="24"/>
        </w:rPr>
        <w:t xml:space="preserve"> parental support to ensure access to services, including promoting parent</w:t>
      </w:r>
      <w:r w:rsidR="008D0D4F">
        <w:rPr>
          <w:rFonts w:cs="Arial"/>
          <w:szCs w:val="24"/>
        </w:rPr>
        <w:t>al engagement within CHEXS area</w:t>
      </w:r>
      <w:r w:rsidR="00BA5347" w:rsidRPr="00BA5347">
        <w:rPr>
          <w:rFonts w:cs="Arial"/>
          <w:szCs w:val="24"/>
        </w:rPr>
        <w:t xml:space="preserve"> leading to their improved involvement in their children’s learning and well</w:t>
      </w:r>
      <w:r w:rsidR="00BA5347">
        <w:rPr>
          <w:rFonts w:cs="Arial"/>
          <w:szCs w:val="24"/>
        </w:rPr>
        <w:t>-</w:t>
      </w:r>
      <w:r w:rsidR="00BA5347" w:rsidRPr="00BA5347">
        <w:rPr>
          <w:rFonts w:cs="Arial"/>
          <w:szCs w:val="24"/>
        </w:rPr>
        <w:t>being. There is a need within each service ward to respond to the specific needs of parents and to promote, and arrange direct services to meet these needs, linking with a network of professionals from statutory and voluntary and community agencies.</w:t>
      </w:r>
    </w:p>
    <w:p w:rsidR="001D3293" w:rsidRPr="004D4D57" w:rsidRDefault="00AD39C6" w:rsidP="004D4D57">
      <w:pPr>
        <w:pStyle w:val="BodyText"/>
        <w:numPr>
          <w:ilvl w:val="1"/>
          <w:numId w:val="14"/>
        </w:numPr>
        <w:jc w:val="both"/>
        <w:rPr>
          <w:rFonts w:cs="Arial"/>
          <w:szCs w:val="24"/>
        </w:rPr>
      </w:pPr>
      <w:r w:rsidRPr="00496B92">
        <w:rPr>
          <w:rFonts w:eastAsia="SimSun" w:cs="Arial"/>
          <w:szCs w:val="24"/>
          <w:lang w:eastAsia="zh-CN"/>
        </w:rPr>
        <w:t xml:space="preserve">To help to identify families who have unmet needs through statutory, voluntary and community bodies within </w:t>
      </w:r>
      <w:r>
        <w:rPr>
          <w:rFonts w:eastAsia="SimSun" w:cs="Arial"/>
          <w:szCs w:val="24"/>
          <w:lang w:eastAsia="zh-CN"/>
        </w:rPr>
        <w:t xml:space="preserve">CHEXS </w:t>
      </w:r>
      <w:r w:rsidR="008D0D4F">
        <w:rPr>
          <w:rFonts w:eastAsia="SimSun" w:cs="Arial"/>
          <w:szCs w:val="24"/>
          <w:lang w:eastAsia="zh-CN"/>
        </w:rPr>
        <w:t>surrounding areas</w:t>
      </w:r>
      <w:r w:rsidRPr="00496B92">
        <w:rPr>
          <w:rFonts w:eastAsia="SimSun" w:cs="Arial"/>
          <w:szCs w:val="24"/>
          <w:lang w:eastAsia="zh-CN"/>
        </w:rPr>
        <w:t xml:space="preserve">. </w:t>
      </w:r>
    </w:p>
    <w:p w:rsidR="00AD39C6" w:rsidRPr="00496B92" w:rsidRDefault="00AD39C6" w:rsidP="00AD39C6">
      <w:pPr>
        <w:pStyle w:val="BodyText"/>
        <w:numPr>
          <w:ilvl w:val="1"/>
          <w:numId w:val="14"/>
        </w:numPr>
        <w:jc w:val="both"/>
        <w:rPr>
          <w:rFonts w:cs="Arial"/>
          <w:szCs w:val="24"/>
        </w:rPr>
      </w:pPr>
      <w:r w:rsidRPr="00496B92">
        <w:rPr>
          <w:rFonts w:eastAsia="SimSun" w:cs="Arial"/>
          <w:szCs w:val="24"/>
          <w:lang w:eastAsia="zh-CN"/>
        </w:rPr>
        <w:t xml:space="preserve">To provide drop-in </w:t>
      </w:r>
      <w:r w:rsidR="00141092">
        <w:rPr>
          <w:rFonts w:eastAsia="SimSun" w:cs="Arial"/>
          <w:szCs w:val="24"/>
          <w:lang w:eastAsia="zh-CN"/>
        </w:rPr>
        <w:t>or family support sessions</w:t>
      </w:r>
      <w:r w:rsidR="00EA5FF9">
        <w:rPr>
          <w:rFonts w:eastAsia="SimSun" w:cs="Arial"/>
          <w:szCs w:val="24"/>
          <w:lang w:eastAsia="zh-CN"/>
        </w:rPr>
        <w:t>, sign</w:t>
      </w:r>
      <w:r w:rsidRPr="00496B92">
        <w:rPr>
          <w:rFonts w:eastAsia="SimSun" w:cs="Arial"/>
          <w:szCs w:val="24"/>
          <w:lang w:eastAsia="zh-CN"/>
        </w:rPr>
        <w:t>posting and appropriate intervention progra</w:t>
      </w:r>
      <w:r>
        <w:rPr>
          <w:rFonts w:eastAsia="SimSun" w:cs="Arial"/>
          <w:szCs w:val="24"/>
          <w:lang w:eastAsia="zh-CN"/>
        </w:rPr>
        <w:t>mmes for marginalised families. T</w:t>
      </w:r>
      <w:r w:rsidRPr="00496B92">
        <w:rPr>
          <w:rFonts w:eastAsia="SimSun" w:cs="Arial"/>
          <w:szCs w:val="24"/>
          <w:lang w:eastAsia="zh-CN"/>
        </w:rPr>
        <w:t xml:space="preserve">his </w:t>
      </w:r>
      <w:r>
        <w:rPr>
          <w:rFonts w:eastAsia="SimSun" w:cs="Arial"/>
          <w:szCs w:val="24"/>
          <w:lang w:eastAsia="zh-CN"/>
        </w:rPr>
        <w:t>will i</w:t>
      </w:r>
      <w:r w:rsidRPr="00496B92">
        <w:rPr>
          <w:rFonts w:eastAsia="SimSun" w:cs="Arial"/>
          <w:szCs w:val="24"/>
          <w:lang w:eastAsia="zh-CN"/>
        </w:rPr>
        <w:t>nclude outreach work and home visits</w:t>
      </w:r>
      <w:r w:rsidR="00D87D06">
        <w:rPr>
          <w:rFonts w:eastAsia="SimSun" w:cs="Arial"/>
          <w:szCs w:val="24"/>
          <w:lang w:eastAsia="zh-CN"/>
        </w:rPr>
        <w:t>.</w:t>
      </w:r>
    </w:p>
    <w:p w:rsidR="00AD39C6" w:rsidRPr="0055781F" w:rsidRDefault="00AD39C6" w:rsidP="00AD39C6">
      <w:pPr>
        <w:pStyle w:val="BodyText"/>
        <w:numPr>
          <w:ilvl w:val="1"/>
          <w:numId w:val="14"/>
        </w:numPr>
        <w:jc w:val="both"/>
        <w:rPr>
          <w:rFonts w:cs="Arial"/>
          <w:szCs w:val="24"/>
        </w:rPr>
      </w:pPr>
      <w:r w:rsidRPr="00496B92">
        <w:rPr>
          <w:rFonts w:eastAsia="SimSun" w:cs="Arial"/>
          <w:szCs w:val="24"/>
          <w:lang w:eastAsia="zh-CN"/>
        </w:rPr>
        <w:t>To provide transition support between the different age groups supporting the engagement of parents/carers in improving involvement in their children’s learning, development and wellbeing.</w:t>
      </w:r>
    </w:p>
    <w:p w:rsidR="0055781F" w:rsidRPr="0055781F" w:rsidRDefault="0055781F" w:rsidP="0055781F">
      <w:pPr>
        <w:pStyle w:val="BodyText"/>
        <w:ind w:left="720"/>
        <w:jc w:val="both"/>
        <w:rPr>
          <w:rFonts w:cs="Arial"/>
          <w:szCs w:val="24"/>
        </w:rPr>
      </w:pPr>
    </w:p>
    <w:p w:rsidR="005C65FA" w:rsidRPr="008024E4" w:rsidRDefault="0055781F" w:rsidP="008024E4">
      <w:pPr>
        <w:pStyle w:val="BodyText"/>
        <w:numPr>
          <w:ilvl w:val="0"/>
          <w:numId w:val="14"/>
        </w:numPr>
        <w:jc w:val="both"/>
        <w:rPr>
          <w:rFonts w:cs="Arial"/>
          <w:szCs w:val="24"/>
          <w:u w:val="single"/>
        </w:rPr>
      </w:pPr>
      <w:r w:rsidRPr="008024E4">
        <w:rPr>
          <w:rFonts w:cs="Arial"/>
          <w:b/>
          <w:szCs w:val="24"/>
          <w:u w:val="single"/>
        </w:rPr>
        <w:t>Service development</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Contributing to the service development by working alongside the CHEXS Children &amp; Young People Lead and other appropriate staff to evaluate service delivery and contribute to outcomes and monitoring reports.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Representing CHEXS at external meetings, and networking locally to develop contacts, services and raise CHEXS Network’s profile.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Encouraging a culture of continuous performance improvement at both an individual and service level.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lastRenderedPageBreak/>
        <w:t>Participating in training and development opportunities as agreed with the CHEXS Senior Team.</w:t>
      </w:r>
    </w:p>
    <w:p w:rsidR="005C65FA" w:rsidRPr="005C65FA" w:rsidRDefault="005C65FA" w:rsidP="005C65FA">
      <w:pPr>
        <w:ind w:left="720"/>
        <w:contextualSpacing/>
        <w:rPr>
          <w:rFonts w:ascii="Arial" w:eastAsia="Times New Roman" w:hAnsi="Arial" w:cs="Arial"/>
          <w:snapToGrid w:val="0"/>
          <w:color w:val="000000"/>
          <w:sz w:val="24"/>
          <w:szCs w:val="24"/>
        </w:rPr>
      </w:pPr>
    </w:p>
    <w:p w:rsidR="005C65FA" w:rsidRPr="008024E4" w:rsidRDefault="005C65FA" w:rsidP="005C65FA">
      <w:pPr>
        <w:numPr>
          <w:ilvl w:val="0"/>
          <w:numId w:val="14"/>
        </w:numPr>
        <w:contextualSpacing/>
        <w:rPr>
          <w:rFonts w:ascii="Arial" w:eastAsia="Times New Roman" w:hAnsi="Arial" w:cs="Arial"/>
          <w:b/>
          <w:snapToGrid w:val="0"/>
          <w:color w:val="000000"/>
          <w:sz w:val="24"/>
          <w:szCs w:val="24"/>
          <w:u w:val="single"/>
        </w:rPr>
      </w:pPr>
      <w:r w:rsidRPr="008024E4">
        <w:rPr>
          <w:rFonts w:ascii="Arial" w:eastAsia="Times New Roman" w:hAnsi="Arial" w:cs="Arial"/>
          <w:b/>
          <w:snapToGrid w:val="0"/>
          <w:color w:val="000000"/>
          <w:sz w:val="24"/>
          <w:szCs w:val="24"/>
          <w:u w:val="single"/>
        </w:rPr>
        <w:t xml:space="preserve">Evaluation and Monitoring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keep clear </w:t>
      </w:r>
      <w:r w:rsidR="00AD4A62">
        <w:rPr>
          <w:rFonts w:ascii="Arial" w:eastAsia="Times New Roman" w:hAnsi="Arial" w:cs="Arial"/>
          <w:snapToGrid w:val="0"/>
          <w:color w:val="000000"/>
          <w:sz w:val="24"/>
          <w:szCs w:val="24"/>
        </w:rPr>
        <w:t xml:space="preserve">electronic </w:t>
      </w:r>
      <w:r w:rsidRPr="005C65FA">
        <w:rPr>
          <w:rFonts w:ascii="Arial" w:eastAsia="Times New Roman" w:hAnsi="Arial" w:cs="Arial"/>
          <w:snapToGrid w:val="0"/>
          <w:color w:val="000000"/>
          <w:sz w:val="24"/>
          <w:szCs w:val="24"/>
        </w:rPr>
        <w:t xml:space="preserve">records and plans of all contacts with clients, professionals and meetings with external agencies. Ensure the efficient administration of services including distributing promotional materials, maintaining records and submitting reports as required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be responsible for the monitoring and evaluation of the CHEXS services and reporting outcomes to CHEXS Board and stakeholders.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 xml:space="preserve">To ensure that all records and confidential information is stored in line with the Data Protection Act and CHEXS policies and procedures. </w:t>
      </w:r>
    </w:p>
    <w:p w:rsidR="005C65FA" w:rsidRPr="005C65FA" w:rsidRDefault="005C65FA" w:rsidP="005C65FA">
      <w:pPr>
        <w:numPr>
          <w:ilvl w:val="1"/>
          <w:numId w:val="14"/>
        </w:numPr>
        <w:contextualSpacing/>
        <w:rPr>
          <w:rFonts w:ascii="Arial" w:eastAsia="Times New Roman" w:hAnsi="Arial" w:cs="Arial"/>
          <w:snapToGrid w:val="0"/>
          <w:color w:val="000000"/>
          <w:sz w:val="24"/>
          <w:szCs w:val="24"/>
        </w:rPr>
      </w:pPr>
      <w:r w:rsidRPr="005C65FA">
        <w:rPr>
          <w:rFonts w:ascii="Arial" w:eastAsia="Times New Roman" w:hAnsi="Arial" w:cs="Arial"/>
          <w:snapToGrid w:val="0"/>
          <w:color w:val="000000"/>
          <w:sz w:val="24"/>
          <w:szCs w:val="24"/>
        </w:rPr>
        <w:t>Ensure that CHEXS CRM DATABASE is kept up to date.  This will include updating the system with referral enrolments and evaluations</w:t>
      </w:r>
    </w:p>
    <w:p w:rsidR="005C65FA" w:rsidRPr="005C65FA" w:rsidRDefault="005C65FA" w:rsidP="005C65FA">
      <w:pPr>
        <w:ind w:left="720"/>
        <w:contextualSpacing/>
        <w:rPr>
          <w:rFonts w:ascii="Arial" w:eastAsia="Times New Roman" w:hAnsi="Arial" w:cs="Arial"/>
          <w:snapToGrid w:val="0"/>
          <w:color w:val="000000"/>
          <w:sz w:val="24"/>
          <w:szCs w:val="24"/>
        </w:rPr>
      </w:pPr>
    </w:p>
    <w:p w:rsidR="005C65FA" w:rsidRPr="008024E4" w:rsidRDefault="005C65FA" w:rsidP="005C65FA">
      <w:pPr>
        <w:numPr>
          <w:ilvl w:val="0"/>
          <w:numId w:val="14"/>
        </w:numPr>
        <w:contextualSpacing/>
        <w:rPr>
          <w:rFonts w:ascii="Arial" w:eastAsia="Times New Roman" w:hAnsi="Arial" w:cs="Arial"/>
          <w:b/>
          <w:snapToGrid w:val="0"/>
          <w:color w:val="000000"/>
          <w:sz w:val="24"/>
          <w:szCs w:val="24"/>
          <w:u w:val="single"/>
        </w:rPr>
      </w:pPr>
      <w:r w:rsidRPr="008024E4">
        <w:rPr>
          <w:rFonts w:ascii="Arial" w:eastAsia="Times New Roman" w:hAnsi="Arial" w:cs="Arial"/>
          <w:b/>
          <w:snapToGrid w:val="0"/>
          <w:color w:val="000000"/>
          <w:sz w:val="24"/>
          <w:szCs w:val="24"/>
          <w:u w:val="single"/>
        </w:rPr>
        <w:t>General</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Ensure compliance with legal, ethical, regulatory and social requirements.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Manage personal resources and own professional development.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Times New Roman" w:hAnsi="Arial" w:cs="Arial"/>
          <w:snapToGrid w:val="0"/>
          <w:color w:val="000000"/>
          <w:sz w:val="24"/>
          <w:szCs w:val="24"/>
        </w:rPr>
        <w:t>To manage social media of CHEXS activities &amp; events, including updates on Facebook, twitter and any other social media.</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Promote a health and safety culture within the workplace, observe all health and safety rules and procedures as required and where appropriate conduct risk assessments.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Ensure that essential information of a sensitive or personal nature is not disclosed to or discussed with inappropriate persons or within inappropriate settings.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be an active and effective team member.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There may be some travel outside of the Broxbourne area.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 To work some hours outside of normal office hours (including evenings and weekends). Time taken in lieu.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At all times to carry out every aspect of your duties with due regard to CHEXS policies and procedures including the Equalities statement.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ensure CHEXS vision and values are embedded in the service delivery.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To maintain a professional level of communication at all times.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 xml:space="preserve">Maintain full accountability to services through supervision and group supervision. </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Undertake other duties as may be reasonably determined by line management, the CEO or Board of Trustees.</w:t>
      </w:r>
    </w:p>
    <w:p w:rsidR="005C65FA" w:rsidRPr="005C65FA" w:rsidRDefault="005C65FA" w:rsidP="005C65FA">
      <w:pPr>
        <w:numPr>
          <w:ilvl w:val="1"/>
          <w:numId w:val="14"/>
        </w:numPr>
        <w:spacing w:after="0" w:line="240" w:lineRule="auto"/>
        <w:contextualSpacing/>
        <w:rPr>
          <w:rFonts w:ascii="Arial" w:eastAsia="SimSun" w:hAnsi="Arial" w:cs="Arial"/>
          <w:sz w:val="24"/>
          <w:szCs w:val="24"/>
          <w:lang w:eastAsia="zh-CN"/>
        </w:rPr>
      </w:pPr>
      <w:r w:rsidRPr="005C65FA">
        <w:rPr>
          <w:rFonts w:ascii="Arial" w:eastAsia="SimSun" w:hAnsi="Arial" w:cs="Arial"/>
          <w:sz w:val="24"/>
          <w:szCs w:val="24"/>
          <w:lang w:eastAsia="zh-CN"/>
        </w:rPr>
        <w:t>Development and delivery of projects and initiatives to support charity objective.</w:t>
      </w:r>
    </w:p>
    <w:p w:rsidR="00D87D06" w:rsidRDefault="00D87D06" w:rsidP="00AE0FDA">
      <w:pPr>
        <w:pStyle w:val="BodyText"/>
        <w:jc w:val="both"/>
        <w:rPr>
          <w:rFonts w:cs="Arial"/>
          <w:b/>
          <w:szCs w:val="24"/>
        </w:rPr>
      </w:pPr>
    </w:p>
    <w:p w:rsidR="00B00D52" w:rsidRPr="00A67414" w:rsidRDefault="00B00D52" w:rsidP="00AE0FDA">
      <w:pPr>
        <w:pStyle w:val="BodyText"/>
        <w:jc w:val="both"/>
        <w:rPr>
          <w:rFonts w:cs="Arial"/>
          <w:b/>
          <w:szCs w:val="24"/>
        </w:rPr>
      </w:pPr>
      <w:r w:rsidRPr="00A67414">
        <w:rPr>
          <w:rFonts w:cs="Arial"/>
          <w:b/>
          <w:szCs w:val="24"/>
        </w:rPr>
        <w:t xml:space="preserve">EQUAL OPPORTUNITIES </w:t>
      </w:r>
    </w:p>
    <w:p w:rsidR="00B00D52" w:rsidRPr="00A67414" w:rsidRDefault="009C0982" w:rsidP="00B00D52">
      <w:pPr>
        <w:pStyle w:val="BodyText3"/>
        <w:rPr>
          <w:rFonts w:ascii="Arial" w:hAnsi="Arial" w:cs="Arial"/>
          <w:sz w:val="24"/>
          <w:szCs w:val="24"/>
        </w:rPr>
      </w:pPr>
      <w:r w:rsidRPr="00A67414">
        <w:rPr>
          <w:rFonts w:ascii="Arial" w:hAnsi="Arial" w:cs="Arial"/>
          <w:sz w:val="24"/>
          <w:szCs w:val="24"/>
        </w:rPr>
        <w:t>CHEXS</w:t>
      </w:r>
      <w:r w:rsidR="00B00D52" w:rsidRPr="00A67414">
        <w:rPr>
          <w:rFonts w:ascii="Arial" w:hAnsi="Arial" w:cs="Arial"/>
          <w:sz w:val="24"/>
          <w:szCs w:val="24"/>
        </w:rPr>
        <w:t xml:space="preserve"> is committed to openness and equality of opportunity in every activity, from the way we employ staff to the way we deliver services.  It is a central responsibility of members, managers and employees of the </w:t>
      </w:r>
      <w:r w:rsidR="00A6228D" w:rsidRPr="00A67414">
        <w:rPr>
          <w:rFonts w:ascii="Arial" w:hAnsi="Arial" w:cs="Arial"/>
          <w:sz w:val="24"/>
          <w:szCs w:val="24"/>
        </w:rPr>
        <w:t>charity</w:t>
      </w:r>
      <w:r w:rsidR="00B00D52" w:rsidRPr="00A67414">
        <w:rPr>
          <w:rFonts w:ascii="Arial" w:hAnsi="Arial" w:cs="Arial"/>
          <w:sz w:val="24"/>
          <w:szCs w:val="24"/>
        </w:rPr>
        <w:t xml:space="preserve"> to ensure that every individual that we come into contact with is treated with dignity and respect. A copy of the full policy will be given to all staff, and a full briefing on the contents of the policy is included in induction.</w:t>
      </w:r>
      <w:r w:rsidR="00B00D52" w:rsidRPr="00A67414">
        <w:rPr>
          <w:rFonts w:ascii="Arial" w:hAnsi="Arial" w:cs="Arial"/>
          <w:sz w:val="24"/>
          <w:szCs w:val="24"/>
        </w:rPr>
        <w:br/>
      </w:r>
    </w:p>
    <w:p w:rsidR="00A4486A" w:rsidRPr="00A67414" w:rsidRDefault="00A4486A" w:rsidP="00A4486A">
      <w:pPr>
        <w:pStyle w:val="BodyText"/>
        <w:jc w:val="both"/>
        <w:rPr>
          <w:rFonts w:cs="Arial"/>
          <w:szCs w:val="24"/>
        </w:rPr>
      </w:pPr>
      <w:r w:rsidRPr="00A67414">
        <w:rPr>
          <w:rFonts w:cs="Arial"/>
          <w:szCs w:val="24"/>
        </w:rPr>
        <w:t xml:space="preserve">The </w:t>
      </w:r>
      <w:r w:rsidR="00B860D5" w:rsidRPr="00A67414">
        <w:rPr>
          <w:rFonts w:cs="Arial"/>
          <w:szCs w:val="24"/>
        </w:rPr>
        <w:t>post holder’s</w:t>
      </w:r>
      <w:r w:rsidRPr="00A67414">
        <w:rPr>
          <w:rFonts w:cs="Arial"/>
          <w:szCs w:val="24"/>
        </w:rPr>
        <w:t xml:space="preserve"> duties must at all times be carried out in compliance with the </w:t>
      </w:r>
      <w:r w:rsidR="00B860D5" w:rsidRPr="00A67414">
        <w:rPr>
          <w:rFonts w:cs="Arial"/>
          <w:szCs w:val="24"/>
        </w:rPr>
        <w:t>CHEXS</w:t>
      </w:r>
      <w:r w:rsidRPr="00A67414">
        <w:rPr>
          <w:rFonts w:cs="Arial"/>
          <w:szCs w:val="24"/>
        </w:rPr>
        <w:t xml:space="preserve"> Equal Opportunities Policy and other policies designed to protect employees or service users from harassment.</w:t>
      </w:r>
    </w:p>
    <w:p w:rsidR="00A4486A" w:rsidRPr="00A67414" w:rsidRDefault="00A4486A" w:rsidP="00A4486A">
      <w:pPr>
        <w:pStyle w:val="BodyText"/>
        <w:ind w:left="720" w:hanging="720"/>
        <w:jc w:val="both"/>
        <w:rPr>
          <w:rFonts w:cs="Arial"/>
          <w:szCs w:val="24"/>
        </w:rPr>
      </w:pPr>
    </w:p>
    <w:p w:rsidR="00A4486A" w:rsidRPr="00A67414" w:rsidRDefault="00A4486A" w:rsidP="00B860D5">
      <w:pPr>
        <w:pStyle w:val="BodyText"/>
        <w:ind w:left="1276" w:hanging="735"/>
        <w:jc w:val="both"/>
        <w:rPr>
          <w:rFonts w:cs="Arial"/>
          <w:szCs w:val="24"/>
        </w:rPr>
      </w:pPr>
      <w:r w:rsidRPr="00A67414">
        <w:rPr>
          <w:rFonts w:cs="Arial"/>
          <w:szCs w:val="24"/>
        </w:rPr>
        <w:t>a)</w:t>
      </w:r>
      <w:r w:rsidRPr="00A67414">
        <w:rPr>
          <w:rFonts w:cs="Arial"/>
          <w:szCs w:val="24"/>
        </w:rPr>
        <w:tab/>
        <w:t>Take reasonable care of the health and safety of self, other persons and resources whilst at work.</w:t>
      </w:r>
    </w:p>
    <w:p w:rsidR="00A4486A" w:rsidRPr="00A67414" w:rsidRDefault="00A4486A" w:rsidP="00B860D5">
      <w:pPr>
        <w:pStyle w:val="BodyText"/>
        <w:numPr>
          <w:ilvl w:val="0"/>
          <w:numId w:val="4"/>
        </w:numPr>
        <w:tabs>
          <w:tab w:val="clear" w:pos="1102"/>
          <w:tab w:val="num" w:pos="1985"/>
        </w:tabs>
        <w:ind w:left="1276" w:hanging="709"/>
        <w:jc w:val="both"/>
        <w:rPr>
          <w:rFonts w:cs="Arial"/>
          <w:szCs w:val="24"/>
        </w:rPr>
      </w:pPr>
      <w:r w:rsidRPr="00A67414">
        <w:rPr>
          <w:rFonts w:cs="Arial"/>
          <w:szCs w:val="24"/>
        </w:rPr>
        <w:lastRenderedPageBreak/>
        <w:t xml:space="preserve">Co-operate with management of the Service as far as is necessary to enable the responsibilities placed upon the Service under the Health and Safety at Work Act to be performed, </w:t>
      </w:r>
      <w:r w:rsidR="00DB6467" w:rsidRPr="00A67414">
        <w:rPr>
          <w:rFonts w:cs="Arial"/>
          <w:szCs w:val="24"/>
        </w:rPr>
        <w:t>e.g.</w:t>
      </w:r>
      <w:r w:rsidRPr="00A67414">
        <w:rPr>
          <w:rFonts w:cs="Arial"/>
          <w:szCs w:val="24"/>
        </w:rPr>
        <w:t xml:space="preserve"> operate safe working practices.</w:t>
      </w:r>
    </w:p>
    <w:p w:rsidR="00A4486A" w:rsidRPr="00A67414" w:rsidRDefault="00A4486A" w:rsidP="00A4486A">
      <w:pPr>
        <w:pStyle w:val="BodyText"/>
        <w:jc w:val="both"/>
        <w:rPr>
          <w:rFonts w:cs="Arial"/>
          <w:szCs w:val="24"/>
        </w:rPr>
      </w:pPr>
    </w:p>
    <w:p w:rsidR="00D5736D" w:rsidRPr="002C00A6" w:rsidRDefault="00A4486A" w:rsidP="002C00A6">
      <w:pPr>
        <w:rPr>
          <w:rFonts w:ascii="Arial" w:eastAsia="Calibri" w:hAnsi="Arial" w:cs="Arial"/>
          <w:sz w:val="24"/>
          <w:szCs w:val="24"/>
        </w:rPr>
      </w:pPr>
      <w:r w:rsidRPr="00A67414">
        <w:rPr>
          <w:rFonts w:ascii="Arial" w:eastAsia="Calibri" w:hAnsi="Arial" w:cs="Arial"/>
          <w:sz w:val="24"/>
          <w:szCs w:val="24"/>
        </w:rPr>
        <w:t xml:space="preserve">It is the duty of the </w:t>
      </w:r>
      <w:r w:rsidR="00B860D5" w:rsidRPr="00A67414">
        <w:rPr>
          <w:rFonts w:ascii="Arial" w:eastAsia="Calibri" w:hAnsi="Arial" w:cs="Arial"/>
          <w:sz w:val="24"/>
          <w:szCs w:val="24"/>
        </w:rPr>
        <w:t>post holder</w:t>
      </w:r>
      <w:r w:rsidRPr="00A67414">
        <w:rPr>
          <w:rFonts w:ascii="Arial" w:eastAsia="Calibri" w:hAnsi="Arial" w:cs="Arial"/>
          <w:sz w:val="24"/>
          <w:szCs w:val="24"/>
        </w:rPr>
        <w:t xml:space="preserve"> not to act in a prejudicial or discriminatory manner towards service users or employees, including those who may be for example from minority ethnic communities, women, disabled or olde</w:t>
      </w:r>
      <w:r w:rsidR="00B860D5" w:rsidRPr="00A67414">
        <w:rPr>
          <w:rFonts w:ascii="Arial" w:eastAsia="Calibri" w:hAnsi="Arial" w:cs="Arial"/>
          <w:sz w:val="24"/>
          <w:szCs w:val="24"/>
        </w:rPr>
        <w:t xml:space="preserve">r people, lesbians or gay men. </w:t>
      </w:r>
      <w:r w:rsidRPr="00A67414">
        <w:rPr>
          <w:rFonts w:ascii="Arial" w:eastAsia="Calibri" w:hAnsi="Arial" w:cs="Arial"/>
          <w:sz w:val="24"/>
          <w:szCs w:val="24"/>
        </w:rPr>
        <w:t xml:space="preserve">The </w:t>
      </w:r>
      <w:r w:rsidR="00B860D5" w:rsidRPr="00A67414">
        <w:rPr>
          <w:rFonts w:ascii="Arial" w:eastAsia="Calibri" w:hAnsi="Arial" w:cs="Arial"/>
          <w:sz w:val="24"/>
          <w:szCs w:val="24"/>
        </w:rPr>
        <w:t>post holder</w:t>
      </w:r>
      <w:r w:rsidRPr="00A67414">
        <w:rPr>
          <w:rFonts w:ascii="Arial" w:eastAsia="Calibri" w:hAnsi="Arial" w:cs="Arial"/>
          <w:sz w:val="24"/>
          <w:szCs w:val="24"/>
        </w:rPr>
        <w:t xml:space="preserve"> should also counteract such practice or behaviour by challenging or reporting it.</w:t>
      </w:r>
    </w:p>
    <w:p w:rsidR="00B00D52" w:rsidRPr="00A67414" w:rsidRDefault="00A4486A" w:rsidP="00B00D52">
      <w:pPr>
        <w:rPr>
          <w:rFonts w:ascii="Arial" w:hAnsi="Arial" w:cs="Arial"/>
          <w:b/>
          <w:sz w:val="24"/>
          <w:szCs w:val="24"/>
        </w:rPr>
      </w:pPr>
      <w:r w:rsidRPr="00A67414">
        <w:rPr>
          <w:rFonts w:ascii="Arial" w:hAnsi="Arial" w:cs="Arial"/>
          <w:b/>
          <w:sz w:val="24"/>
          <w:szCs w:val="24"/>
        </w:rPr>
        <w:t>DISCLOSURE AND BARING SERVICE</w:t>
      </w:r>
    </w:p>
    <w:p w:rsidR="00B00D52" w:rsidRPr="00A67414" w:rsidRDefault="00B00D52" w:rsidP="00B00D52">
      <w:pPr>
        <w:rPr>
          <w:rFonts w:ascii="Arial" w:hAnsi="Arial" w:cs="Arial"/>
          <w:b/>
          <w:sz w:val="24"/>
          <w:szCs w:val="24"/>
        </w:rPr>
      </w:pPr>
      <w:r w:rsidRPr="00A67414">
        <w:rPr>
          <w:rFonts w:ascii="Arial" w:hAnsi="Arial" w:cs="Arial"/>
          <w:sz w:val="24"/>
          <w:szCs w:val="24"/>
        </w:rPr>
        <w:t>This post is classed as having a high degree of contact with children or vulnerable adults and is exempt from the Rehabilitation of Offenders Act 1974.  An enhanced disclosure will be sought thr</w:t>
      </w:r>
      <w:r w:rsidR="00A4486A" w:rsidRPr="00A67414">
        <w:rPr>
          <w:rFonts w:ascii="Arial" w:hAnsi="Arial" w:cs="Arial"/>
          <w:sz w:val="24"/>
          <w:szCs w:val="24"/>
        </w:rPr>
        <w:t>ough the DBS</w:t>
      </w:r>
      <w:r w:rsidRPr="00A67414">
        <w:rPr>
          <w:rFonts w:ascii="Arial" w:hAnsi="Arial" w:cs="Arial"/>
          <w:sz w:val="24"/>
          <w:szCs w:val="24"/>
        </w:rPr>
        <w:t xml:space="preserve"> as part of </w:t>
      </w:r>
      <w:r w:rsidR="009C0982" w:rsidRPr="00A67414">
        <w:rPr>
          <w:rFonts w:ascii="Arial" w:hAnsi="Arial" w:cs="Arial"/>
          <w:sz w:val="24"/>
          <w:szCs w:val="24"/>
        </w:rPr>
        <w:t>CHEXS</w:t>
      </w:r>
      <w:r w:rsidRPr="00A67414">
        <w:rPr>
          <w:rFonts w:ascii="Arial" w:hAnsi="Arial" w:cs="Arial"/>
          <w:sz w:val="24"/>
          <w:szCs w:val="24"/>
        </w:rPr>
        <w:t xml:space="preserve"> pre-employment checks.  Please note that additional information referrin</w:t>
      </w:r>
      <w:r w:rsidR="00A4486A" w:rsidRPr="00A67414">
        <w:rPr>
          <w:rFonts w:ascii="Arial" w:hAnsi="Arial" w:cs="Arial"/>
          <w:sz w:val="24"/>
          <w:szCs w:val="24"/>
        </w:rPr>
        <w:t>g to the DBS</w:t>
      </w:r>
      <w:r w:rsidRPr="00A67414">
        <w:rPr>
          <w:rFonts w:ascii="Arial" w:hAnsi="Arial" w:cs="Arial"/>
          <w:sz w:val="24"/>
          <w:szCs w:val="24"/>
        </w:rPr>
        <w:t xml:space="preserve"> is in the guidance notes to the application form.  If you are invited to an interview you will receive more information.</w:t>
      </w:r>
    </w:p>
    <w:p w:rsidR="00B00D52" w:rsidRPr="00A67414" w:rsidRDefault="00B00D52" w:rsidP="00B00D52">
      <w:pPr>
        <w:pStyle w:val="Heading8"/>
        <w:rPr>
          <w:rFonts w:ascii="Arial" w:hAnsi="Arial" w:cs="Arial"/>
          <w:i w:val="0"/>
        </w:rPr>
      </w:pPr>
      <w:r w:rsidRPr="00A67414">
        <w:rPr>
          <w:rFonts w:ascii="Arial" w:hAnsi="Arial" w:cs="Arial"/>
          <w:b/>
          <w:i w:val="0"/>
        </w:rPr>
        <w:t xml:space="preserve">HEALTH AND SAFETY </w:t>
      </w:r>
      <w:r w:rsidRPr="00A67414">
        <w:rPr>
          <w:rFonts w:ascii="Arial" w:hAnsi="Arial" w:cs="Arial"/>
          <w:b/>
          <w:i w:val="0"/>
        </w:rPr>
        <w:br/>
      </w:r>
    </w:p>
    <w:p w:rsidR="0046012B" w:rsidRPr="00A67414" w:rsidRDefault="00B00D52" w:rsidP="000C26E3">
      <w:pPr>
        <w:tabs>
          <w:tab w:val="left" w:pos="720"/>
          <w:tab w:val="left" w:pos="1080"/>
        </w:tabs>
        <w:rPr>
          <w:rFonts w:ascii="Arial" w:hAnsi="Arial" w:cs="Arial"/>
          <w:sz w:val="24"/>
          <w:szCs w:val="24"/>
        </w:rPr>
      </w:pPr>
      <w:r w:rsidRPr="00A67414">
        <w:rPr>
          <w:rFonts w:ascii="Arial" w:hAnsi="Arial" w:cs="Arial"/>
          <w:sz w:val="24"/>
          <w:szCs w:val="24"/>
        </w:rPr>
        <w:t>It will be the d</w:t>
      </w:r>
      <w:r w:rsidR="00A4486A" w:rsidRPr="00A67414">
        <w:rPr>
          <w:rFonts w:ascii="Arial" w:hAnsi="Arial" w:cs="Arial"/>
          <w:sz w:val="24"/>
          <w:szCs w:val="24"/>
        </w:rPr>
        <w:t>uty of every employee to comply</w:t>
      </w:r>
      <w:r w:rsidRPr="00A67414">
        <w:rPr>
          <w:rFonts w:ascii="Arial" w:hAnsi="Arial" w:cs="Arial"/>
          <w:sz w:val="24"/>
          <w:szCs w:val="24"/>
        </w:rPr>
        <w:t xml:space="preserve"> with </w:t>
      </w:r>
      <w:r w:rsidR="009C0982" w:rsidRPr="00A67414">
        <w:rPr>
          <w:rFonts w:ascii="Arial" w:hAnsi="Arial" w:cs="Arial"/>
          <w:sz w:val="24"/>
          <w:szCs w:val="24"/>
        </w:rPr>
        <w:t>CHEXS</w:t>
      </w:r>
      <w:r w:rsidRPr="00A67414">
        <w:rPr>
          <w:rFonts w:ascii="Arial" w:hAnsi="Arial" w:cs="Arial"/>
          <w:sz w:val="24"/>
          <w:szCs w:val="24"/>
        </w:rPr>
        <w:t>’ policies and while at work to take reasonable care for the Health and Safety of themselves and of other persons who may be affected by their acts or omissions at work</w:t>
      </w:r>
      <w:r w:rsidR="00A6228D" w:rsidRPr="00A67414">
        <w:rPr>
          <w:rFonts w:ascii="Arial" w:hAnsi="Arial" w:cs="Arial"/>
          <w:sz w:val="24"/>
          <w:szCs w:val="24"/>
        </w:rPr>
        <w:t>.</w:t>
      </w:r>
    </w:p>
    <w:p w:rsidR="00B00D52" w:rsidRPr="00A67414" w:rsidRDefault="00B00D52" w:rsidP="00B00D52">
      <w:pPr>
        <w:pStyle w:val="Heading7"/>
        <w:rPr>
          <w:rFonts w:ascii="Arial" w:hAnsi="Arial" w:cs="Arial"/>
          <w:b/>
          <w:bCs/>
        </w:rPr>
      </w:pPr>
      <w:r w:rsidRPr="00A67414">
        <w:rPr>
          <w:rFonts w:ascii="Arial" w:hAnsi="Arial" w:cs="Arial"/>
          <w:b/>
          <w:bCs/>
        </w:rPr>
        <w:t>PERSON SPECIFICATION</w:t>
      </w:r>
    </w:p>
    <w:p w:rsidR="00B860D5" w:rsidRPr="00A67414" w:rsidRDefault="00B860D5" w:rsidP="00B860D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5965"/>
        <w:gridCol w:w="2498"/>
      </w:tblGrid>
      <w:tr w:rsidR="00244F19" w:rsidRPr="00A67414" w:rsidTr="002D23E9">
        <w:trPr>
          <w:trHeight w:val="513"/>
        </w:trPr>
        <w:tc>
          <w:tcPr>
            <w:tcW w:w="1993" w:type="dxa"/>
            <w:shd w:val="clear" w:color="auto" w:fill="auto"/>
          </w:tcPr>
          <w:p w:rsidR="00244F19" w:rsidRPr="00A67414" w:rsidRDefault="00244F19" w:rsidP="00E321A9">
            <w:pPr>
              <w:pStyle w:val="NormalWeb"/>
              <w:rPr>
                <w:rFonts w:ascii="Arial" w:hAnsi="Arial" w:cs="Arial"/>
                <w:color w:val="161849"/>
                <w:lang w:val="en"/>
              </w:rPr>
            </w:pPr>
            <w:r w:rsidRPr="00A67414">
              <w:rPr>
                <w:rFonts w:ascii="Arial" w:hAnsi="Arial" w:cs="Arial"/>
                <w:b/>
                <w:color w:val="161849"/>
                <w:lang w:val="en"/>
              </w:rPr>
              <w:t>Qualities</w:t>
            </w:r>
          </w:p>
        </w:tc>
        <w:tc>
          <w:tcPr>
            <w:tcW w:w="5979" w:type="dxa"/>
            <w:shd w:val="clear" w:color="auto" w:fill="auto"/>
          </w:tcPr>
          <w:p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Essential</w:t>
            </w:r>
          </w:p>
        </w:tc>
        <w:tc>
          <w:tcPr>
            <w:tcW w:w="2484" w:type="dxa"/>
            <w:shd w:val="clear" w:color="auto" w:fill="auto"/>
          </w:tcPr>
          <w:p w:rsidR="00244F19" w:rsidRPr="00A67414" w:rsidRDefault="00244F19" w:rsidP="00244F19">
            <w:pPr>
              <w:pStyle w:val="NormalWeb"/>
              <w:jc w:val="center"/>
              <w:rPr>
                <w:rFonts w:ascii="Arial" w:hAnsi="Arial" w:cs="Arial"/>
                <w:b/>
                <w:color w:val="161849"/>
                <w:lang w:val="en"/>
              </w:rPr>
            </w:pPr>
            <w:r w:rsidRPr="00A67414">
              <w:rPr>
                <w:rFonts w:ascii="Arial" w:hAnsi="Arial" w:cs="Arial"/>
                <w:b/>
                <w:color w:val="161849"/>
                <w:lang w:val="en"/>
              </w:rPr>
              <w:t>Desirable</w:t>
            </w:r>
          </w:p>
        </w:tc>
      </w:tr>
      <w:tr w:rsidR="00244F19" w:rsidRPr="00A67414" w:rsidTr="002D23E9">
        <w:tc>
          <w:tcPr>
            <w:tcW w:w="1993" w:type="dxa"/>
            <w:shd w:val="clear" w:color="auto" w:fill="auto"/>
          </w:tcPr>
          <w:p w:rsidR="00244F19" w:rsidRPr="00A67414" w:rsidRDefault="00244F19" w:rsidP="00E321A9">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t xml:space="preserve">Qualifications </w:t>
            </w:r>
          </w:p>
          <w:p w:rsidR="00244F19" w:rsidRPr="00A67414" w:rsidRDefault="00244F19" w:rsidP="00E321A9">
            <w:pPr>
              <w:pStyle w:val="NormalWeb"/>
              <w:spacing w:before="0" w:after="120" w:line="0" w:lineRule="atLeast"/>
              <w:rPr>
                <w:rFonts w:ascii="Arial" w:hAnsi="Arial" w:cs="Arial"/>
                <w:color w:val="161849"/>
                <w:lang w:val="en"/>
              </w:rPr>
            </w:pPr>
          </w:p>
        </w:tc>
        <w:tc>
          <w:tcPr>
            <w:tcW w:w="5979" w:type="dxa"/>
            <w:shd w:val="clear" w:color="auto" w:fill="auto"/>
          </w:tcPr>
          <w:p w:rsidR="00244F19" w:rsidRPr="00A67414" w:rsidRDefault="002C00A6" w:rsidP="00E321A9">
            <w:pPr>
              <w:pStyle w:val="NormalWeb"/>
              <w:rPr>
                <w:rFonts w:ascii="Arial" w:hAnsi="Arial" w:cs="Arial"/>
                <w:color w:val="161849"/>
                <w:lang w:val="en"/>
              </w:rPr>
            </w:pPr>
            <w:r>
              <w:rPr>
                <w:rFonts w:ascii="Arial" w:hAnsi="Arial" w:cs="Arial"/>
                <w:color w:val="161849"/>
                <w:lang w:val="en"/>
              </w:rPr>
              <w:t>You will be educated to level 3</w:t>
            </w:r>
            <w:r w:rsidR="00D5736D" w:rsidRPr="00A67414">
              <w:rPr>
                <w:rFonts w:ascii="Arial" w:hAnsi="Arial" w:cs="Arial"/>
                <w:color w:val="161849"/>
                <w:lang w:val="en"/>
              </w:rPr>
              <w:t xml:space="preserve"> or equivalent and have experience of working in a multi-agency environment promoting partnership working.</w:t>
            </w:r>
          </w:p>
        </w:tc>
        <w:tc>
          <w:tcPr>
            <w:tcW w:w="2484" w:type="dxa"/>
            <w:shd w:val="clear" w:color="auto" w:fill="auto"/>
          </w:tcPr>
          <w:p w:rsidR="00244F19" w:rsidRPr="00A67414" w:rsidRDefault="002C00A6" w:rsidP="00D5736D">
            <w:pPr>
              <w:pStyle w:val="NormalWeb"/>
              <w:rPr>
                <w:rFonts w:ascii="Arial" w:hAnsi="Arial" w:cs="Arial"/>
                <w:color w:val="161849"/>
                <w:lang w:val="en"/>
              </w:rPr>
            </w:pPr>
            <w:r>
              <w:rPr>
                <w:rFonts w:ascii="Arial" w:hAnsi="Arial" w:cs="Arial"/>
                <w:color w:val="161849"/>
                <w:lang w:val="en"/>
              </w:rPr>
              <w:t>Level 4</w:t>
            </w:r>
            <w:r w:rsidR="00417E85" w:rsidRPr="00A67414">
              <w:rPr>
                <w:rFonts w:ascii="Arial" w:hAnsi="Arial" w:cs="Arial"/>
                <w:color w:val="161849"/>
                <w:lang w:val="en"/>
              </w:rPr>
              <w:t xml:space="preserve"> </w:t>
            </w:r>
            <w:r w:rsidR="00D74F7A" w:rsidRPr="00A67414">
              <w:rPr>
                <w:rFonts w:ascii="Arial" w:hAnsi="Arial" w:cs="Arial"/>
                <w:color w:val="161849"/>
                <w:lang w:val="en"/>
              </w:rPr>
              <w:t>or above</w:t>
            </w:r>
          </w:p>
        </w:tc>
      </w:tr>
      <w:tr w:rsidR="002D23E9" w:rsidRPr="00A67414" w:rsidTr="002D23E9">
        <w:tc>
          <w:tcPr>
            <w:tcW w:w="1993" w:type="dxa"/>
            <w:shd w:val="clear" w:color="auto" w:fill="auto"/>
          </w:tcPr>
          <w:p w:rsidR="002D23E9" w:rsidRPr="00A67414" w:rsidRDefault="002D23E9" w:rsidP="00CE322E">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Special skills</w:t>
            </w:r>
          </w:p>
          <w:p w:rsidR="002D23E9" w:rsidRPr="00A67414" w:rsidRDefault="002D23E9" w:rsidP="00CE322E">
            <w:pPr>
              <w:spacing w:before="120" w:after="180" w:line="0" w:lineRule="atLeast"/>
              <w:ind w:left="28" w:right="28"/>
              <w:rPr>
                <w:rFonts w:ascii="Arial" w:hAnsi="Arial" w:cs="Arial"/>
                <w:b/>
                <w:bCs/>
                <w:color w:val="000000"/>
                <w:sz w:val="24"/>
                <w:szCs w:val="24"/>
              </w:rPr>
            </w:pPr>
          </w:p>
        </w:tc>
        <w:tc>
          <w:tcPr>
            <w:tcW w:w="5979" w:type="dxa"/>
            <w:shd w:val="clear" w:color="auto" w:fill="auto"/>
          </w:tcPr>
          <w:p w:rsidR="002D23E9" w:rsidRDefault="002D23E9" w:rsidP="00CE322E">
            <w:pPr>
              <w:pStyle w:val="NormalWeb"/>
              <w:rPr>
                <w:rFonts w:ascii="Arial" w:hAnsi="Arial" w:cs="Arial"/>
                <w:color w:val="161849"/>
                <w:lang w:val="en"/>
              </w:rPr>
            </w:pPr>
            <w:r>
              <w:rPr>
                <w:rFonts w:ascii="Arial" w:hAnsi="Arial" w:cs="Arial"/>
                <w:color w:val="161849"/>
                <w:lang w:val="en"/>
              </w:rPr>
              <w:t>Relevant qualifications and/or experience working with Children and parents.</w:t>
            </w:r>
          </w:p>
          <w:p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 xml:space="preserve">You will have a broad understanding of </w:t>
            </w:r>
            <w:r>
              <w:rPr>
                <w:rFonts w:ascii="Arial" w:hAnsi="Arial" w:cs="Arial"/>
                <w:color w:val="161849"/>
                <w:lang w:val="en"/>
              </w:rPr>
              <w:t>family/</w:t>
            </w:r>
            <w:r w:rsidRPr="00A67414">
              <w:rPr>
                <w:rFonts w:ascii="Arial" w:hAnsi="Arial" w:cs="Arial"/>
                <w:color w:val="161849"/>
                <w:lang w:val="en"/>
              </w:rPr>
              <w:t xml:space="preserve">children’s/education agenda. </w:t>
            </w:r>
          </w:p>
          <w:p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You will have excellent negotiating skills as well as working effectively as part of a team.</w:t>
            </w:r>
          </w:p>
          <w:p w:rsidR="002D23E9" w:rsidRPr="00A67414" w:rsidRDefault="002D23E9" w:rsidP="00CE322E">
            <w:pPr>
              <w:pStyle w:val="NormalWeb"/>
              <w:rPr>
                <w:rFonts w:ascii="Arial" w:hAnsi="Arial" w:cs="Arial"/>
                <w:color w:val="161849"/>
                <w:lang w:val="en"/>
              </w:rPr>
            </w:pPr>
            <w:r w:rsidRPr="00A67414">
              <w:rPr>
                <w:rFonts w:ascii="Arial" w:hAnsi="Arial" w:cs="Arial"/>
                <w:color w:val="161849"/>
                <w:lang w:val="en"/>
              </w:rPr>
              <w:t xml:space="preserve">You will be able to research, </w:t>
            </w:r>
            <w:proofErr w:type="spellStart"/>
            <w:r w:rsidRPr="00A67414">
              <w:rPr>
                <w:rFonts w:ascii="Arial" w:hAnsi="Arial" w:cs="Arial"/>
                <w:color w:val="161849"/>
                <w:lang w:val="en"/>
              </w:rPr>
              <w:t>analyse</w:t>
            </w:r>
            <w:proofErr w:type="spellEnd"/>
            <w:r w:rsidRPr="00A67414">
              <w:rPr>
                <w:rFonts w:ascii="Arial" w:hAnsi="Arial" w:cs="Arial"/>
                <w:color w:val="161849"/>
                <w:lang w:val="en"/>
              </w:rPr>
              <w:t xml:space="preserve"> and present information and data in order to assess the need for service development within a district/locality, </w:t>
            </w:r>
          </w:p>
        </w:tc>
        <w:tc>
          <w:tcPr>
            <w:tcW w:w="2484" w:type="dxa"/>
            <w:shd w:val="clear" w:color="auto" w:fill="auto"/>
          </w:tcPr>
          <w:p w:rsidR="002D23E9" w:rsidRPr="002D23E9" w:rsidRDefault="002D23E9" w:rsidP="00CE322E">
            <w:pPr>
              <w:pStyle w:val="NormalWeb"/>
              <w:rPr>
                <w:rFonts w:ascii="Arial" w:hAnsi="Arial" w:cs="Arial"/>
                <w:color w:val="161849"/>
                <w:lang w:val="en"/>
              </w:rPr>
            </w:pPr>
            <w:r w:rsidRPr="002D23E9">
              <w:rPr>
                <w:rFonts w:ascii="Arial" w:hAnsi="Arial" w:cs="Arial"/>
                <w:color w:val="161849"/>
                <w:lang w:val="en"/>
              </w:rPr>
              <w:t xml:space="preserve">Protect Behaviors level 1 </w:t>
            </w:r>
          </w:p>
          <w:p w:rsidR="002D23E9" w:rsidRPr="00A67414" w:rsidRDefault="002D23E9" w:rsidP="00CE322E">
            <w:pPr>
              <w:pStyle w:val="NormalWeb"/>
              <w:rPr>
                <w:rFonts w:ascii="Arial" w:hAnsi="Arial" w:cs="Arial"/>
                <w:color w:val="161849"/>
                <w:lang w:val="en"/>
              </w:rPr>
            </w:pPr>
            <w:r w:rsidRPr="002D23E9">
              <w:rPr>
                <w:rFonts w:ascii="Arial" w:hAnsi="Arial" w:cs="Arial"/>
                <w:color w:val="161849"/>
                <w:lang w:val="en"/>
              </w:rPr>
              <w:t xml:space="preserve">Protective </w:t>
            </w:r>
            <w:proofErr w:type="spellStart"/>
            <w:r w:rsidRPr="002D23E9">
              <w:rPr>
                <w:rFonts w:ascii="Arial" w:hAnsi="Arial" w:cs="Arial"/>
                <w:color w:val="161849"/>
                <w:lang w:val="en"/>
              </w:rPr>
              <w:t>Behaviours</w:t>
            </w:r>
            <w:proofErr w:type="spellEnd"/>
            <w:r w:rsidRPr="002D23E9">
              <w:rPr>
                <w:rFonts w:ascii="Arial" w:hAnsi="Arial" w:cs="Arial"/>
                <w:color w:val="161849"/>
                <w:lang w:val="en"/>
              </w:rPr>
              <w:t xml:space="preserve"> Intermediate</w:t>
            </w:r>
          </w:p>
        </w:tc>
      </w:tr>
      <w:tr w:rsidR="00244F19" w:rsidRPr="00A67414" w:rsidTr="002D23E9">
        <w:trPr>
          <w:trHeight w:val="699"/>
        </w:trPr>
        <w:tc>
          <w:tcPr>
            <w:tcW w:w="1993" w:type="dxa"/>
            <w:shd w:val="clear" w:color="auto" w:fill="auto"/>
          </w:tcPr>
          <w:p w:rsidR="00244F19" w:rsidRPr="00A67414" w:rsidRDefault="00244F19" w:rsidP="00E321A9">
            <w:pPr>
              <w:pStyle w:val="NormalWeb"/>
              <w:spacing w:line="0" w:lineRule="atLeast"/>
              <w:rPr>
                <w:rFonts w:ascii="Arial" w:hAnsi="Arial" w:cs="Arial"/>
                <w:b/>
                <w:bCs/>
                <w:color w:val="000000"/>
              </w:rPr>
            </w:pPr>
            <w:r w:rsidRPr="00A67414">
              <w:rPr>
                <w:rStyle w:val="Strong"/>
                <w:rFonts w:ascii="Arial" w:hAnsi="Arial" w:cs="Arial"/>
                <w:color w:val="000000"/>
              </w:rPr>
              <w:t>Experience</w:t>
            </w:r>
          </w:p>
        </w:tc>
        <w:tc>
          <w:tcPr>
            <w:tcW w:w="5979" w:type="dxa"/>
            <w:shd w:val="clear" w:color="auto" w:fill="auto"/>
          </w:tcPr>
          <w:p w:rsidR="002C00A6" w:rsidRDefault="002C00A6" w:rsidP="00D5736D">
            <w:pPr>
              <w:pStyle w:val="NormalWeb"/>
              <w:rPr>
                <w:rFonts w:ascii="Arial" w:hAnsi="Arial" w:cs="Arial"/>
                <w:color w:val="161849"/>
                <w:lang w:val="en"/>
              </w:rPr>
            </w:pPr>
            <w:r w:rsidRPr="002C00A6">
              <w:rPr>
                <w:rFonts w:ascii="Arial" w:hAnsi="Arial" w:cs="Arial"/>
                <w:color w:val="161849"/>
                <w:lang w:val="en"/>
              </w:rPr>
              <w:t xml:space="preserve">You will have experience working with, </w:t>
            </w:r>
            <w:proofErr w:type="spellStart"/>
            <w:r w:rsidR="005C65FA">
              <w:rPr>
                <w:rFonts w:ascii="Arial" w:hAnsi="Arial" w:cs="Arial"/>
                <w:color w:val="161849"/>
                <w:lang w:val="en"/>
              </w:rPr>
              <w:t>carers</w:t>
            </w:r>
            <w:proofErr w:type="spellEnd"/>
            <w:r w:rsidR="005C65FA">
              <w:rPr>
                <w:rFonts w:ascii="Arial" w:hAnsi="Arial" w:cs="Arial"/>
                <w:color w:val="161849"/>
                <w:lang w:val="en"/>
              </w:rPr>
              <w:t>, children, young people, parents and</w:t>
            </w:r>
            <w:r w:rsidRPr="002C00A6">
              <w:rPr>
                <w:rFonts w:ascii="Arial" w:hAnsi="Arial" w:cs="Arial"/>
                <w:color w:val="161849"/>
                <w:lang w:val="en"/>
              </w:rPr>
              <w:t xml:space="preserve"> the local community with knowledge and understanding of how to respond to a diversity of needs and backgrounds.</w:t>
            </w:r>
          </w:p>
          <w:p w:rsidR="00D5736D" w:rsidRPr="00A67414" w:rsidRDefault="00D5736D" w:rsidP="00D5736D">
            <w:pPr>
              <w:pStyle w:val="NormalWeb"/>
              <w:rPr>
                <w:rFonts w:ascii="Arial" w:hAnsi="Arial" w:cs="Arial"/>
                <w:color w:val="161849"/>
                <w:lang w:val="en"/>
              </w:rPr>
            </w:pPr>
            <w:r w:rsidRPr="00A67414">
              <w:rPr>
                <w:rFonts w:ascii="Arial" w:hAnsi="Arial" w:cs="Arial"/>
                <w:color w:val="161849"/>
                <w:lang w:val="en"/>
              </w:rPr>
              <w:lastRenderedPageBreak/>
              <w:t>You will have knowledge of children and young people’s development, Child Protection and Safeguarding policies and procedures.</w:t>
            </w:r>
          </w:p>
          <w:p w:rsidR="00D5736D"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have experience of Integrated Processes and an understanding of support available to children and their families including parenting support.</w:t>
            </w:r>
          </w:p>
          <w:p w:rsidR="00244F19" w:rsidRPr="00A67414" w:rsidRDefault="00D5736D" w:rsidP="00D5736D">
            <w:pPr>
              <w:pStyle w:val="NormalWeb"/>
              <w:rPr>
                <w:rFonts w:ascii="Arial" w:hAnsi="Arial" w:cs="Arial"/>
                <w:color w:val="161849"/>
                <w:lang w:val="en"/>
              </w:rPr>
            </w:pPr>
            <w:r w:rsidRPr="00A67414">
              <w:rPr>
                <w:rFonts w:ascii="Arial" w:hAnsi="Arial" w:cs="Arial"/>
                <w:color w:val="161849"/>
                <w:lang w:val="en"/>
              </w:rPr>
              <w:t>You will be able to engage positively and negotiate, with professionals from a range of services to access appropriate support for children and families.</w:t>
            </w:r>
          </w:p>
        </w:tc>
        <w:tc>
          <w:tcPr>
            <w:tcW w:w="2484" w:type="dxa"/>
            <w:shd w:val="clear" w:color="auto" w:fill="auto"/>
          </w:tcPr>
          <w:p w:rsidR="00417E85" w:rsidRPr="00A67414" w:rsidRDefault="00417E85" w:rsidP="002D23E9">
            <w:pPr>
              <w:pStyle w:val="NormalWeb"/>
              <w:rPr>
                <w:rFonts w:ascii="Arial" w:hAnsi="Arial" w:cs="Arial"/>
                <w:color w:val="161849"/>
                <w:lang w:val="en"/>
              </w:rPr>
            </w:pPr>
            <w:r w:rsidRPr="00A67414">
              <w:rPr>
                <w:rFonts w:ascii="Arial" w:hAnsi="Arial" w:cs="Arial"/>
                <w:color w:val="161849"/>
                <w:lang w:val="en"/>
              </w:rPr>
              <w:lastRenderedPageBreak/>
              <w:t>Previous experience of working in a charity.</w:t>
            </w:r>
          </w:p>
          <w:p w:rsidR="00417E85" w:rsidRDefault="00417E85" w:rsidP="00E321A9">
            <w:pPr>
              <w:pStyle w:val="NormalWeb"/>
              <w:rPr>
                <w:rFonts w:ascii="Arial" w:hAnsi="Arial" w:cs="Arial"/>
                <w:color w:val="161849"/>
                <w:lang w:val="en"/>
              </w:rPr>
            </w:pPr>
            <w:r w:rsidRPr="00A67414">
              <w:rPr>
                <w:rFonts w:ascii="Arial" w:hAnsi="Arial" w:cs="Arial"/>
                <w:color w:val="161849"/>
                <w:lang w:val="en"/>
              </w:rPr>
              <w:lastRenderedPageBreak/>
              <w:t>Previous experience within an education or local authority setting.</w:t>
            </w:r>
          </w:p>
          <w:p w:rsidR="002D23E9" w:rsidRPr="002D23E9" w:rsidRDefault="002D23E9" w:rsidP="002D23E9">
            <w:pPr>
              <w:pStyle w:val="NormalWeb"/>
              <w:rPr>
                <w:rFonts w:ascii="Arial" w:hAnsi="Arial" w:cs="Arial"/>
                <w:color w:val="161849"/>
                <w:lang w:val="en"/>
              </w:rPr>
            </w:pPr>
            <w:r w:rsidRPr="002D23E9">
              <w:rPr>
                <w:rFonts w:ascii="Arial" w:hAnsi="Arial" w:cs="Arial"/>
                <w:color w:val="161849"/>
                <w:lang w:val="en"/>
              </w:rPr>
              <w:t>Identifying/supporting families with Drug/Alcohol problems</w:t>
            </w:r>
          </w:p>
          <w:p w:rsidR="002D23E9" w:rsidRPr="00A67414" w:rsidRDefault="002D23E9" w:rsidP="002D23E9">
            <w:pPr>
              <w:pStyle w:val="NormalWeb"/>
              <w:rPr>
                <w:rFonts w:ascii="Arial" w:hAnsi="Arial" w:cs="Arial"/>
                <w:color w:val="161849"/>
                <w:lang w:val="en"/>
              </w:rPr>
            </w:pPr>
          </w:p>
        </w:tc>
      </w:tr>
      <w:tr w:rsidR="00244F19" w:rsidRPr="00A67414" w:rsidTr="002D23E9">
        <w:tc>
          <w:tcPr>
            <w:tcW w:w="1993" w:type="dxa"/>
            <w:shd w:val="clear" w:color="auto" w:fill="auto"/>
          </w:tcPr>
          <w:p w:rsidR="00244F19" w:rsidRPr="00A67414" w:rsidRDefault="0046012B" w:rsidP="0046012B">
            <w:pPr>
              <w:spacing w:before="120" w:after="180" w:line="0" w:lineRule="atLeast"/>
              <w:ind w:left="28" w:right="28"/>
              <w:rPr>
                <w:rFonts w:ascii="Arial" w:hAnsi="Arial" w:cs="Arial"/>
                <w:color w:val="000000"/>
                <w:sz w:val="24"/>
                <w:szCs w:val="24"/>
              </w:rPr>
            </w:pPr>
            <w:r w:rsidRPr="00A67414">
              <w:rPr>
                <w:rStyle w:val="Strong"/>
                <w:rFonts w:ascii="Arial" w:hAnsi="Arial" w:cs="Arial"/>
                <w:color w:val="000000"/>
                <w:sz w:val="24"/>
                <w:szCs w:val="24"/>
              </w:rPr>
              <w:lastRenderedPageBreak/>
              <w:t>IT skills</w:t>
            </w:r>
          </w:p>
        </w:tc>
        <w:tc>
          <w:tcPr>
            <w:tcW w:w="5979" w:type="dxa"/>
            <w:shd w:val="clear" w:color="auto" w:fill="auto"/>
          </w:tcPr>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Outlook – produce emails and maintain filing system</w:t>
            </w:r>
          </w:p>
          <w:p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 xml:space="preserve">Word – able to produce documents/letters, </w:t>
            </w:r>
            <w:r w:rsidR="00D74F7A" w:rsidRPr="00A67414">
              <w:rPr>
                <w:rFonts w:ascii="Arial" w:hAnsi="Arial" w:cs="Arial"/>
                <w:color w:val="161849"/>
                <w:lang w:val="en"/>
              </w:rPr>
              <w:t xml:space="preserve">set up </w:t>
            </w:r>
            <w:r w:rsidRPr="00A67414">
              <w:rPr>
                <w:rFonts w:ascii="Arial" w:hAnsi="Arial" w:cs="Arial"/>
                <w:color w:val="161849"/>
                <w:lang w:val="en"/>
              </w:rPr>
              <w:t>mail merges</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Excel – able to set up spreadsheets including formula, charts and formatting.</w:t>
            </w:r>
          </w:p>
          <w:p w:rsidR="0046012B" w:rsidRPr="00A67414" w:rsidRDefault="002C00A6" w:rsidP="00E321A9">
            <w:pPr>
              <w:pStyle w:val="NormalWeb"/>
              <w:rPr>
                <w:rFonts w:ascii="Arial" w:hAnsi="Arial" w:cs="Arial"/>
                <w:color w:val="161849"/>
                <w:lang w:val="en"/>
              </w:rPr>
            </w:pPr>
            <w:r w:rsidRPr="00A67414">
              <w:rPr>
                <w:rFonts w:ascii="Arial" w:hAnsi="Arial" w:cs="Arial"/>
                <w:color w:val="161849"/>
                <w:lang w:val="en"/>
              </w:rPr>
              <w:t>PowerPoint</w:t>
            </w:r>
            <w:r w:rsidR="00D5736D" w:rsidRPr="00A67414">
              <w:rPr>
                <w:rFonts w:ascii="Arial" w:hAnsi="Arial" w:cs="Arial"/>
                <w:color w:val="161849"/>
                <w:lang w:val="en"/>
              </w:rPr>
              <w:t xml:space="preserve"> – to produce presentations</w:t>
            </w:r>
            <w:r w:rsidR="000C26E3" w:rsidRPr="00A67414">
              <w:rPr>
                <w:rFonts w:ascii="Arial" w:hAnsi="Arial" w:cs="Arial"/>
                <w:color w:val="161849"/>
                <w:lang w:val="en"/>
              </w:rPr>
              <w:t xml:space="preserve"> in presenting complex information to a range of audiences.</w:t>
            </w:r>
          </w:p>
        </w:tc>
        <w:tc>
          <w:tcPr>
            <w:tcW w:w="2484" w:type="dxa"/>
            <w:shd w:val="clear" w:color="auto" w:fill="auto"/>
          </w:tcPr>
          <w:p w:rsidR="0046012B" w:rsidRPr="00A67414" w:rsidRDefault="00D5736D" w:rsidP="00E321A9">
            <w:pPr>
              <w:pStyle w:val="NormalWeb"/>
              <w:rPr>
                <w:rFonts w:ascii="Arial" w:hAnsi="Arial" w:cs="Arial"/>
                <w:color w:val="161849"/>
                <w:lang w:val="en"/>
              </w:rPr>
            </w:pPr>
            <w:r w:rsidRPr="00A67414">
              <w:rPr>
                <w:rFonts w:ascii="Arial" w:hAnsi="Arial" w:cs="Arial"/>
                <w:color w:val="161849"/>
                <w:lang w:val="en"/>
              </w:rPr>
              <w:t>Previous experience of using bespoke databases</w:t>
            </w:r>
          </w:p>
        </w:tc>
      </w:tr>
      <w:tr w:rsidR="00244F19" w:rsidRPr="00A67414" w:rsidTr="002D23E9">
        <w:trPr>
          <w:trHeight w:val="4598"/>
        </w:trPr>
        <w:tc>
          <w:tcPr>
            <w:tcW w:w="1993" w:type="dxa"/>
            <w:shd w:val="clear" w:color="auto" w:fill="auto"/>
          </w:tcPr>
          <w:p w:rsidR="00244F19" w:rsidRPr="00A67414" w:rsidRDefault="00244F19" w:rsidP="00E321A9">
            <w:pPr>
              <w:spacing w:before="120" w:after="180" w:line="312" w:lineRule="atLeast"/>
              <w:ind w:left="30" w:right="30"/>
              <w:rPr>
                <w:rFonts w:ascii="Arial" w:hAnsi="Arial" w:cs="Arial"/>
                <w:color w:val="000000"/>
                <w:sz w:val="24"/>
                <w:szCs w:val="24"/>
              </w:rPr>
            </w:pPr>
            <w:r w:rsidRPr="00A67414">
              <w:rPr>
                <w:rStyle w:val="Strong"/>
                <w:rFonts w:ascii="Arial" w:hAnsi="Arial" w:cs="Arial"/>
                <w:color w:val="000000"/>
                <w:sz w:val="24"/>
                <w:szCs w:val="24"/>
              </w:rPr>
              <w:t>Personal attributes</w:t>
            </w:r>
          </w:p>
          <w:p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979" w:type="dxa"/>
            <w:shd w:val="clear" w:color="auto" w:fill="auto"/>
          </w:tcPr>
          <w:p w:rsidR="000C26E3" w:rsidRPr="00A67414" w:rsidRDefault="000C26E3" w:rsidP="000C26E3">
            <w:pPr>
              <w:pStyle w:val="NormalWeb"/>
              <w:rPr>
                <w:rFonts w:ascii="Arial" w:hAnsi="Arial" w:cs="Arial"/>
                <w:color w:val="161849"/>
                <w:lang w:val="en"/>
              </w:rPr>
            </w:pPr>
            <w:r w:rsidRPr="00A67414">
              <w:rPr>
                <w:rFonts w:ascii="Arial" w:hAnsi="Arial" w:cs="Arial"/>
                <w:color w:val="161849"/>
                <w:lang w:val="en"/>
              </w:rPr>
              <w:t>The ability to adapt and take on challenges within the CHEXS charity objective.</w:t>
            </w:r>
          </w:p>
          <w:p w:rsidR="00244F19" w:rsidRPr="00A67414" w:rsidRDefault="0046012B" w:rsidP="00E321A9">
            <w:pPr>
              <w:pStyle w:val="NormalWeb"/>
              <w:rPr>
                <w:rFonts w:ascii="Arial" w:hAnsi="Arial" w:cs="Arial"/>
                <w:color w:val="161849"/>
                <w:lang w:val="en"/>
              </w:rPr>
            </w:pPr>
            <w:r w:rsidRPr="00A67414">
              <w:rPr>
                <w:rFonts w:ascii="Arial" w:hAnsi="Arial" w:cs="Arial"/>
                <w:color w:val="161849"/>
                <w:lang w:val="en"/>
              </w:rPr>
              <w:t>Good communication skills</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Able to work well as part of a team</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Work well under pressure</w:t>
            </w:r>
          </w:p>
          <w:p w:rsidR="0046012B" w:rsidRPr="00A67414" w:rsidRDefault="0046012B" w:rsidP="00E321A9">
            <w:pPr>
              <w:pStyle w:val="NormalWeb"/>
              <w:rPr>
                <w:rFonts w:ascii="Arial" w:hAnsi="Arial" w:cs="Arial"/>
                <w:color w:val="161849"/>
                <w:lang w:val="en"/>
              </w:rPr>
            </w:pPr>
            <w:r w:rsidRPr="00A67414">
              <w:rPr>
                <w:rFonts w:ascii="Arial" w:hAnsi="Arial" w:cs="Arial"/>
                <w:color w:val="161849"/>
                <w:lang w:val="en"/>
              </w:rPr>
              <w:t>Good organisation skills</w:t>
            </w:r>
          </w:p>
          <w:p w:rsidR="0046012B" w:rsidRPr="00A67414" w:rsidRDefault="0046012B" w:rsidP="0046012B">
            <w:pPr>
              <w:pStyle w:val="NormalWeb"/>
              <w:rPr>
                <w:rFonts w:ascii="Arial" w:hAnsi="Arial" w:cs="Arial"/>
                <w:color w:val="161849"/>
                <w:lang w:val="en"/>
              </w:rPr>
            </w:pPr>
            <w:r w:rsidRPr="00A67414">
              <w:rPr>
                <w:rFonts w:ascii="Arial" w:hAnsi="Arial" w:cs="Arial"/>
                <w:color w:val="161849"/>
                <w:lang w:val="en"/>
              </w:rPr>
              <w:t xml:space="preserve">Able to work on own </w:t>
            </w:r>
            <w:r w:rsidR="00D74F7A" w:rsidRPr="00A67414">
              <w:rPr>
                <w:rFonts w:ascii="Arial" w:hAnsi="Arial" w:cs="Arial"/>
                <w:color w:val="161849"/>
              </w:rPr>
              <w:t>initiative</w:t>
            </w:r>
          </w:p>
          <w:p w:rsidR="000C26E3" w:rsidRPr="00A67414" w:rsidRDefault="0046012B" w:rsidP="000C26E3">
            <w:pPr>
              <w:pStyle w:val="NormalWeb"/>
              <w:rPr>
                <w:rFonts w:ascii="Arial" w:hAnsi="Arial" w:cs="Arial"/>
                <w:color w:val="161849"/>
                <w:lang w:val="en"/>
              </w:rPr>
            </w:pPr>
            <w:r w:rsidRPr="00A67414">
              <w:rPr>
                <w:rFonts w:ascii="Arial" w:hAnsi="Arial" w:cs="Arial"/>
                <w:color w:val="161849"/>
                <w:lang w:val="en"/>
              </w:rPr>
              <w:t xml:space="preserve">Able to </w:t>
            </w:r>
            <w:r w:rsidRPr="00A67414">
              <w:rPr>
                <w:rFonts w:ascii="Arial" w:hAnsi="Arial" w:cs="Arial"/>
                <w:color w:val="161849"/>
              </w:rPr>
              <w:t>prioritise</w:t>
            </w:r>
            <w:r w:rsidRPr="00A67414">
              <w:rPr>
                <w:rFonts w:ascii="Arial" w:hAnsi="Arial" w:cs="Arial"/>
                <w:color w:val="161849"/>
                <w:lang w:val="en"/>
              </w:rPr>
              <w:t xml:space="preserve"> tasks and meet deadlines.</w:t>
            </w:r>
            <w:r w:rsidR="000C26E3" w:rsidRPr="00A67414">
              <w:rPr>
                <w:rFonts w:ascii="Arial" w:hAnsi="Arial" w:cs="Arial"/>
                <w:color w:val="161849"/>
                <w:lang w:val="en"/>
              </w:rPr>
              <w:t xml:space="preserve"> </w:t>
            </w:r>
          </w:p>
          <w:p w:rsidR="0046012B" w:rsidRPr="00A67414" w:rsidRDefault="000C26E3" w:rsidP="0046012B">
            <w:pPr>
              <w:pStyle w:val="NormalWeb"/>
              <w:rPr>
                <w:rFonts w:ascii="Arial" w:hAnsi="Arial" w:cs="Arial"/>
                <w:color w:val="161849"/>
                <w:lang w:val="en"/>
              </w:rPr>
            </w:pPr>
            <w:r w:rsidRPr="00A67414">
              <w:rPr>
                <w:rFonts w:ascii="Arial" w:hAnsi="Arial" w:cs="Arial"/>
                <w:color w:val="161849"/>
                <w:lang w:val="en"/>
              </w:rPr>
              <w:t>You will have a flexible problem</w:t>
            </w:r>
            <w:r w:rsidR="00A67414" w:rsidRPr="00A67414">
              <w:rPr>
                <w:rFonts w:ascii="Arial" w:hAnsi="Arial" w:cs="Arial"/>
                <w:color w:val="161849"/>
                <w:lang w:val="en"/>
              </w:rPr>
              <w:t xml:space="preserve"> solving approach to your work.</w:t>
            </w:r>
          </w:p>
        </w:tc>
        <w:tc>
          <w:tcPr>
            <w:tcW w:w="2484" w:type="dxa"/>
            <w:shd w:val="clear" w:color="auto" w:fill="auto"/>
          </w:tcPr>
          <w:p w:rsidR="00244F19" w:rsidRPr="00A67414" w:rsidRDefault="00244F19" w:rsidP="000C26E3">
            <w:pPr>
              <w:pStyle w:val="NormalWeb"/>
              <w:rPr>
                <w:rFonts w:ascii="Arial" w:hAnsi="Arial" w:cs="Arial"/>
                <w:color w:val="161849"/>
                <w:lang w:val="en"/>
              </w:rPr>
            </w:pPr>
            <w:bookmarkStart w:id="0" w:name="_GoBack"/>
            <w:bookmarkEnd w:id="0"/>
          </w:p>
        </w:tc>
      </w:tr>
      <w:tr w:rsidR="00244F19" w:rsidRPr="00A67414" w:rsidTr="002D23E9">
        <w:tc>
          <w:tcPr>
            <w:tcW w:w="1993" w:type="dxa"/>
            <w:shd w:val="clear" w:color="auto" w:fill="auto"/>
          </w:tcPr>
          <w:p w:rsidR="00244F19" w:rsidRPr="00A67414" w:rsidRDefault="00244F19" w:rsidP="00E321A9">
            <w:pPr>
              <w:spacing w:before="120" w:after="180" w:line="0" w:lineRule="atLeast"/>
              <w:ind w:left="28" w:right="28"/>
              <w:rPr>
                <w:rStyle w:val="Strong"/>
                <w:rFonts w:ascii="Arial" w:hAnsi="Arial" w:cs="Arial"/>
                <w:color w:val="000000"/>
                <w:sz w:val="24"/>
                <w:szCs w:val="24"/>
              </w:rPr>
            </w:pPr>
            <w:r w:rsidRPr="00A67414">
              <w:rPr>
                <w:rStyle w:val="Strong"/>
                <w:rFonts w:ascii="Arial" w:hAnsi="Arial" w:cs="Arial"/>
                <w:color w:val="000000"/>
                <w:sz w:val="24"/>
                <w:szCs w:val="24"/>
              </w:rPr>
              <w:t>Circumstances</w:t>
            </w:r>
          </w:p>
          <w:p w:rsidR="00244F19" w:rsidRPr="00A67414" w:rsidRDefault="00244F19" w:rsidP="00E321A9">
            <w:pPr>
              <w:spacing w:before="120" w:after="180" w:line="0" w:lineRule="atLeast"/>
              <w:ind w:left="28" w:right="28"/>
              <w:rPr>
                <w:rStyle w:val="Strong"/>
                <w:rFonts w:ascii="Arial" w:hAnsi="Arial" w:cs="Arial"/>
                <w:color w:val="000000"/>
                <w:sz w:val="24"/>
                <w:szCs w:val="24"/>
              </w:rPr>
            </w:pPr>
          </w:p>
        </w:tc>
        <w:tc>
          <w:tcPr>
            <w:tcW w:w="5979" w:type="dxa"/>
            <w:shd w:val="clear" w:color="auto" w:fill="auto"/>
          </w:tcPr>
          <w:p w:rsidR="006D312D" w:rsidRDefault="006D312D" w:rsidP="00E321A9">
            <w:pPr>
              <w:pStyle w:val="NormalWeb"/>
              <w:rPr>
                <w:rFonts w:ascii="Arial" w:hAnsi="Arial" w:cs="Arial"/>
                <w:color w:val="161849"/>
                <w:lang w:val="en"/>
              </w:rPr>
            </w:pPr>
            <w:r w:rsidRPr="006D312D">
              <w:rPr>
                <w:rFonts w:ascii="Arial" w:hAnsi="Arial" w:cs="Arial"/>
                <w:color w:val="161849"/>
                <w:lang w:val="en"/>
              </w:rPr>
              <w:t xml:space="preserve">Possesses a full driving </w:t>
            </w:r>
            <w:proofErr w:type="spellStart"/>
            <w:r w:rsidRPr="006D312D">
              <w:rPr>
                <w:rFonts w:ascii="Arial" w:hAnsi="Arial" w:cs="Arial"/>
                <w:color w:val="161849"/>
                <w:lang w:val="en"/>
              </w:rPr>
              <w:t>licence</w:t>
            </w:r>
            <w:proofErr w:type="spellEnd"/>
            <w:r w:rsidRPr="006D312D">
              <w:rPr>
                <w:rFonts w:ascii="Arial" w:hAnsi="Arial" w:cs="Arial"/>
                <w:color w:val="161849"/>
                <w:lang w:val="en"/>
              </w:rPr>
              <w:t xml:space="preserve"> and access to own car to travel independently across various locations</w:t>
            </w:r>
          </w:p>
          <w:p w:rsidR="008A3AD8" w:rsidRPr="00A67414" w:rsidRDefault="008A3AD8" w:rsidP="00E321A9">
            <w:pPr>
              <w:pStyle w:val="NormalWeb"/>
              <w:rPr>
                <w:rFonts w:ascii="Arial" w:hAnsi="Arial" w:cs="Arial"/>
                <w:color w:val="161849"/>
                <w:lang w:val="en"/>
              </w:rPr>
            </w:pPr>
            <w:r w:rsidRPr="00A67414">
              <w:rPr>
                <w:rFonts w:ascii="Arial" w:hAnsi="Arial" w:cs="Arial"/>
                <w:color w:val="161849"/>
                <w:lang w:val="en"/>
              </w:rPr>
              <w:t xml:space="preserve">Happy to work unsupervised and </w:t>
            </w:r>
            <w:r w:rsidR="002C7231">
              <w:rPr>
                <w:rFonts w:ascii="Arial" w:hAnsi="Arial" w:cs="Arial"/>
                <w:color w:val="161849"/>
                <w:lang w:val="en"/>
              </w:rPr>
              <w:t xml:space="preserve">independently </w:t>
            </w:r>
          </w:p>
          <w:p w:rsidR="00A67414" w:rsidRDefault="00A67414" w:rsidP="00E321A9">
            <w:pPr>
              <w:pStyle w:val="NormalWeb"/>
              <w:rPr>
                <w:rFonts w:ascii="Arial" w:hAnsi="Arial" w:cs="Arial"/>
                <w:color w:val="161849"/>
                <w:lang w:val="en"/>
              </w:rPr>
            </w:pPr>
            <w:r w:rsidRPr="00A67414">
              <w:rPr>
                <w:rFonts w:ascii="Arial" w:hAnsi="Arial" w:cs="Arial"/>
                <w:color w:val="161849"/>
                <w:lang w:val="en"/>
              </w:rPr>
              <w:t>Able to work some late afternoons</w:t>
            </w:r>
            <w:r>
              <w:rPr>
                <w:rFonts w:ascii="Arial" w:hAnsi="Arial" w:cs="Arial"/>
                <w:color w:val="161849"/>
                <w:lang w:val="en"/>
              </w:rPr>
              <w:t>/evenings</w:t>
            </w:r>
            <w:r w:rsidRPr="00A67414">
              <w:rPr>
                <w:rFonts w:ascii="Arial" w:hAnsi="Arial" w:cs="Arial"/>
                <w:color w:val="161849"/>
                <w:lang w:val="en"/>
              </w:rPr>
              <w:t xml:space="preserve"> to help with CHEXS projects and activities </w:t>
            </w:r>
          </w:p>
          <w:p w:rsidR="00244F19" w:rsidRPr="00A67414" w:rsidRDefault="00D74F7A" w:rsidP="00E321A9">
            <w:pPr>
              <w:pStyle w:val="NormalWeb"/>
              <w:rPr>
                <w:rFonts w:ascii="Arial" w:hAnsi="Arial" w:cs="Arial"/>
                <w:color w:val="161849"/>
                <w:lang w:val="en"/>
              </w:rPr>
            </w:pPr>
            <w:r w:rsidRPr="00A67414">
              <w:rPr>
                <w:rFonts w:ascii="Arial" w:hAnsi="Arial" w:cs="Arial"/>
                <w:color w:val="161849"/>
                <w:lang w:val="en"/>
              </w:rPr>
              <w:t>Able to work occasional weekends to help cover community days</w:t>
            </w:r>
          </w:p>
        </w:tc>
        <w:tc>
          <w:tcPr>
            <w:tcW w:w="2484" w:type="dxa"/>
            <w:shd w:val="clear" w:color="auto" w:fill="auto"/>
          </w:tcPr>
          <w:p w:rsidR="00244F19" w:rsidRPr="00A67414" w:rsidRDefault="00244F19" w:rsidP="00B860D5">
            <w:pPr>
              <w:pStyle w:val="NormalWeb"/>
              <w:rPr>
                <w:rFonts w:ascii="Arial" w:hAnsi="Arial" w:cs="Arial"/>
                <w:color w:val="161849"/>
                <w:lang w:val="en"/>
              </w:rPr>
            </w:pPr>
          </w:p>
        </w:tc>
      </w:tr>
    </w:tbl>
    <w:p w:rsidR="009F6E45" w:rsidRPr="00B03018" w:rsidRDefault="009F6E45" w:rsidP="00B03018">
      <w:pPr>
        <w:tabs>
          <w:tab w:val="left" w:pos="3848"/>
        </w:tabs>
      </w:pPr>
    </w:p>
    <w:sectPr w:rsidR="009F6E45" w:rsidRPr="00B03018" w:rsidSect="007C0E8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6B" w:rsidRDefault="00C1256B" w:rsidP="007043CC">
      <w:pPr>
        <w:spacing w:after="0" w:line="240" w:lineRule="auto"/>
      </w:pPr>
      <w:r>
        <w:separator/>
      </w:r>
    </w:p>
  </w:endnote>
  <w:endnote w:type="continuationSeparator" w:id="0">
    <w:p w:rsidR="00C1256B" w:rsidRDefault="00C1256B" w:rsidP="0070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CC" w:rsidRDefault="007043CC">
    <w:pPr>
      <w:pStyle w:val="Footer"/>
      <w:pBdr>
        <w:top w:val="thinThickSmallGap" w:sz="24" w:space="1" w:color="622423" w:themeColor="accent2" w:themeShade="7F"/>
      </w:pBdr>
      <w:rPr>
        <w:rFonts w:asciiTheme="majorHAnsi" w:eastAsiaTheme="majorEastAsia" w:hAnsiTheme="majorHAnsi" w:cstheme="majorBidi"/>
      </w:rPr>
    </w:pPr>
    <w:r>
      <w:t xml:space="preserve">Page </w:t>
    </w:r>
    <w:r>
      <w:rPr>
        <w:b/>
      </w:rPr>
      <w:fldChar w:fldCharType="begin"/>
    </w:r>
    <w:r>
      <w:rPr>
        <w:b/>
      </w:rPr>
      <w:instrText xml:space="preserve"> PAGE </w:instrText>
    </w:r>
    <w:r>
      <w:rPr>
        <w:b/>
      </w:rPr>
      <w:fldChar w:fldCharType="separate"/>
    </w:r>
    <w:r w:rsidR="002D23E9">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2D23E9">
      <w:rPr>
        <w:b/>
        <w:noProof/>
      </w:rPr>
      <w:t>5</w:t>
    </w:r>
    <w:r>
      <w:rPr>
        <w:b/>
      </w:rPr>
      <w:fldChar w:fldCharType="end"/>
    </w:r>
    <w:r>
      <w:t xml:space="preserve"> </w:t>
    </w:r>
    <w:r w:rsidR="009C0982">
      <w:rPr>
        <w:b/>
        <w:bCs/>
        <w:sz w:val="23"/>
        <w:szCs w:val="23"/>
      </w:rPr>
      <w:t>CHEXS</w:t>
    </w:r>
    <w:r>
      <w:rPr>
        <w:b/>
        <w:bCs/>
        <w:sz w:val="23"/>
        <w:szCs w:val="23"/>
      </w:rPr>
      <w:t xml:space="preserve"> </w:t>
    </w:r>
    <w:r w:rsidR="00B03018">
      <w:rPr>
        <w:b/>
        <w:bCs/>
        <w:sz w:val="23"/>
        <w:szCs w:val="23"/>
      </w:rPr>
      <w:t>Family Su</w:t>
    </w:r>
    <w:r w:rsidR="000A2BB2">
      <w:rPr>
        <w:b/>
        <w:bCs/>
        <w:sz w:val="23"/>
        <w:szCs w:val="23"/>
      </w:rPr>
      <w:t>pport Worker</w:t>
    </w:r>
    <w:r w:rsidR="004D4D57">
      <w:rPr>
        <w:b/>
        <w:bCs/>
        <w:sz w:val="23"/>
        <w:szCs w:val="23"/>
      </w:rPr>
      <w:t xml:space="preserve"> </w:t>
    </w:r>
    <w:r w:rsidR="004D4D57" w:rsidRPr="004D4D57">
      <w:rPr>
        <w:b/>
        <w:bCs/>
        <w:sz w:val="23"/>
        <w:szCs w:val="23"/>
      </w:rPr>
      <w:t xml:space="preserve">(Specialism </w:t>
    </w:r>
    <w:r w:rsidR="005C65FA">
      <w:rPr>
        <w:b/>
        <w:bCs/>
        <w:sz w:val="23"/>
        <w:szCs w:val="23"/>
      </w:rPr>
      <w:t>Children &amp; Young people</w:t>
    </w:r>
    <w:r w:rsidR="004D4D57" w:rsidRPr="004D4D57">
      <w:rPr>
        <w:b/>
        <w:bCs/>
        <w:sz w:val="23"/>
        <w:szCs w:val="23"/>
      </w:rPr>
      <w:t xml:space="preserve">) </w:t>
    </w:r>
    <w:r w:rsidR="000A2BB2">
      <w:rPr>
        <w:b/>
        <w:bCs/>
        <w:sz w:val="23"/>
        <w:szCs w:val="23"/>
      </w:rPr>
      <w:t>Version number 2019</w:t>
    </w:r>
    <w:r w:rsidR="00B03018">
      <w:rPr>
        <w:b/>
        <w:bCs/>
        <w:sz w:val="23"/>
        <w:szCs w:val="23"/>
      </w:rPr>
      <w:t>/07</w:t>
    </w:r>
    <w:r>
      <w:rPr>
        <w:rFonts w:asciiTheme="majorHAnsi" w:eastAsiaTheme="majorEastAsia" w:hAnsiTheme="majorHAnsi" w:cstheme="majorBidi"/>
      </w:rPr>
      <w:ptab w:relativeTo="margin" w:alignment="right" w:leader="none"/>
    </w:r>
  </w:p>
  <w:p w:rsidR="007043CC" w:rsidRDefault="0070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6B" w:rsidRDefault="00C1256B" w:rsidP="007043CC">
      <w:pPr>
        <w:spacing w:after="0" w:line="240" w:lineRule="auto"/>
      </w:pPr>
      <w:r>
        <w:separator/>
      </w:r>
    </w:p>
  </w:footnote>
  <w:footnote w:type="continuationSeparator" w:id="0">
    <w:p w:rsidR="00C1256B" w:rsidRDefault="00C1256B" w:rsidP="0070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B0F"/>
    <w:multiLevelType w:val="multilevel"/>
    <w:tmpl w:val="E2B4A1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C33C3"/>
    <w:multiLevelType w:val="multilevel"/>
    <w:tmpl w:val="87345D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SimSun" w:hint="default"/>
        <w:b w:val="0"/>
        <w:u w:val="none"/>
      </w:rPr>
    </w:lvl>
    <w:lvl w:ilvl="2">
      <w:start w:val="1"/>
      <w:numFmt w:val="decimal"/>
      <w:isLgl/>
      <w:lvlText w:val="%1.%2.%3"/>
      <w:lvlJc w:val="left"/>
      <w:pPr>
        <w:ind w:left="1080" w:hanging="720"/>
      </w:pPr>
      <w:rPr>
        <w:rFonts w:eastAsia="SimSun" w:hint="default"/>
        <w:b w:val="0"/>
        <w:u w:val="none"/>
      </w:rPr>
    </w:lvl>
    <w:lvl w:ilvl="3">
      <w:start w:val="1"/>
      <w:numFmt w:val="decimal"/>
      <w:isLgl/>
      <w:lvlText w:val="%1.%2.%3.%4"/>
      <w:lvlJc w:val="left"/>
      <w:pPr>
        <w:ind w:left="1440" w:hanging="1080"/>
      </w:pPr>
      <w:rPr>
        <w:rFonts w:eastAsia="SimSun" w:hint="default"/>
        <w:b w:val="0"/>
        <w:u w:val="none"/>
      </w:rPr>
    </w:lvl>
    <w:lvl w:ilvl="4">
      <w:start w:val="1"/>
      <w:numFmt w:val="decimal"/>
      <w:isLgl/>
      <w:lvlText w:val="%1.%2.%3.%4.%5"/>
      <w:lvlJc w:val="left"/>
      <w:pPr>
        <w:ind w:left="1440" w:hanging="1080"/>
      </w:pPr>
      <w:rPr>
        <w:rFonts w:eastAsia="SimSun" w:hint="default"/>
        <w:b w:val="0"/>
        <w:u w:val="none"/>
      </w:rPr>
    </w:lvl>
    <w:lvl w:ilvl="5">
      <w:start w:val="1"/>
      <w:numFmt w:val="decimal"/>
      <w:isLgl/>
      <w:lvlText w:val="%1.%2.%3.%4.%5.%6"/>
      <w:lvlJc w:val="left"/>
      <w:pPr>
        <w:ind w:left="1800" w:hanging="1440"/>
      </w:pPr>
      <w:rPr>
        <w:rFonts w:eastAsia="SimSun" w:hint="default"/>
        <w:b w:val="0"/>
        <w:u w:val="none"/>
      </w:rPr>
    </w:lvl>
    <w:lvl w:ilvl="6">
      <w:start w:val="1"/>
      <w:numFmt w:val="decimal"/>
      <w:isLgl/>
      <w:lvlText w:val="%1.%2.%3.%4.%5.%6.%7"/>
      <w:lvlJc w:val="left"/>
      <w:pPr>
        <w:ind w:left="1800" w:hanging="1440"/>
      </w:pPr>
      <w:rPr>
        <w:rFonts w:eastAsia="SimSun" w:hint="default"/>
        <w:b w:val="0"/>
        <w:u w:val="none"/>
      </w:rPr>
    </w:lvl>
    <w:lvl w:ilvl="7">
      <w:start w:val="1"/>
      <w:numFmt w:val="decimal"/>
      <w:isLgl/>
      <w:lvlText w:val="%1.%2.%3.%4.%5.%6.%7.%8"/>
      <w:lvlJc w:val="left"/>
      <w:pPr>
        <w:ind w:left="2160" w:hanging="1800"/>
      </w:pPr>
      <w:rPr>
        <w:rFonts w:eastAsia="SimSun" w:hint="default"/>
        <w:b w:val="0"/>
        <w:u w:val="none"/>
      </w:rPr>
    </w:lvl>
    <w:lvl w:ilvl="8">
      <w:start w:val="1"/>
      <w:numFmt w:val="decimal"/>
      <w:isLgl/>
      <w:lvlText w:val="%1.%2.%3.%4.%5.%6.%7.%8.%9"/>
      <w:lvlJc w:val="left"/>
      <w:pPr>
        <w:ind w:left="2160" w:hanging="1800"/>
      </w:pPr>
      <w:rPr>
        <w:rFonts w:eastAsia="SimSun" w:hint="default"/>
        <w:b w:val="0"/>
        <w:u w:val="none"/>
      </w:rPr>
    </w:lvl>
  </w:abstractNum>
  <w:abstractNum w:abstractNumId="2" w15:restartNumberingAfterBreak="0">
    <w:nsid w:val="05413A4F"/>
    <w:multiLevelType w:val="multilevel"/>
    <w:tmpl w:val="68B41AC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4872BD"/>
    <w:multiLevelType w:val="multilevel"/>
    <w:tmpl w:val="224657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E7101B"/>
    <w:multiLevelType w:val="multilevel"/>
    <w:tmpl w:val="5B008C90"/>
    <w:lvl w:ilvl="0">
      <w:start w:val="1"/>
      <w:numFmt w:val="decimal"/>
      <w:lvlText w:val="%1"/>
      <w:lvlJc w:val="left"/>
      <w:pPr>
        <w:tabs>
          <w:tab w:val="num" w:pos="720"/>
        </w:tabs>
        <w:ind w:left="720" w:hanging="360"/>
      </w:pPr>
      <w:rPr>
        <w:rFonts w:ascii="Arial" w:eastAsia="SimSun"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1B207A"/>
    <w:multiLevelType w:val="hybridMultilevel"/>
    <w:tmpl w:val="2E3C2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7811AB"/>
    <w:multiLevelType w:val="multilevel"/>
    <w:tmpl w:val="460C98C4"/>
    <w:lvl w:ilvl="0">
      <w:start w:val="1"/>
      <w:numFmt w:val="decimal"/>
      <w:lvlText w:val="%1"/>
      <w:lvlJc w:val="left"/>
      <w:pPr>
        <w:tabs>
          <w:tab w:val="num" w:pos="720"/>
        </w:tabs>
        <w:ind w:left="720" w:hanging="360"/>
      </w:pPr>
      <w:rPr>
        <w:rFonts w:ascii="Arial" w:eastAsia="SimSu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B67FC1"/>
    <w:multiLevelType w:val="multilevel"/>
    <w:tmpl w:val="AB0EC682"/>
    <w:lvl w:ilvl="0">
      <w:start w:val="1"/>
      <w:numFmt w:val="decimal"/>
      <w:lvlText w:val="%1"/>
      <w:lvlJc w:val="left"/>
      <w:pPr>
        <w:ind w:left="720" w:hanging="72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8" w15:restartNumberingAfterBreak="0">
    <w:nsid w:val="22FF4FC9"/>
    <w:multiLevelType w:val="multilevel"/>
    <w:tmpl w:val="45308E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3078E8"/>
    <w:multiLevelType w:val="hybridMultilevel"/>
    <w:tmpl w:val="72F81F92"/>
    <w:lvl w:ilvl="0" w:tplc="9F9EE97A">
      <w:start w:val="2"/>
      <w:numFmt w:val="decimal"/>
      <w:lvlText w:val="%1."/>
      <w:lvlJc w:val="left"/>
      <w:pPr>
        <w:tabs>
          <w:tab w:val="num" w:pos="1440"/>
        </w:tabs>
        <w:ind w:left="1440" w:hanging="720"/>
      </w:pPr>
      <w:rPr>
        <w:rFonts w:hint="default"/>
      </w:rPr>
    </w:lvl>
    <w:lvl w:ilvl="1" w:tplc="6CAA4C50">
      <w:numFmt w:val="none"/>
      <w:lvlText w:val=""/>
      <w:lvlJc w:val="left"/>
      <w:pPr>
        <w:tabs>
          <w:tab w:val="num" w:pos="360"/>
        </w:tabs>
      </w:pPr>
    </w:lvl>
    <w:lvl w:ilvl="2" w:tplc="24787052">
      <w:numFmt w:val="none"/>
      <w:lvlText w:val=""/>
      <w:lvlJc w:val="left"/>
      <w:pPr>
        <w:tabs>
          <w:tab w:val="num" w:pos="360"/>
        </w:tabs>
      </w:pPr>
    </w:lvl>
    <w:lvl w:ilvl="3" w:tplc="870A29FA">
      <w:numFmt w:val="none"/>
      <w:lvlText w:val=""/>
      <w:lvlJc w:val="left"/>
      <w:pPr>
        <w:tabs>
          <w:tab w:val="num" w:pos="360"/>
        </w:tabs>
      </w:pPr>
    </w:lvl>
    <w:lvl w:ilvl="4" w:tplc="E9921CAA">
      <w:numFmt w:val="none"/>
      <w:lvlText w:val=""/>
      <w:lvlJc w:val="left"/>
      <w:pPr>
        <w:tabs>
          <w:tab w:val="num" w:pos="360"/>
        </w:tabs>
      </w:pPr>
    </w:lvl>
    <w:lvl w:ilvl="5" w:tplc="0BD06946">
      <w:numFmt w:val="none"/>
      <w:lvlText w:val=""/>
      <w:lvlJc w:val="left"/>
      <w:pPr>
        <w:tabs>
          <w:tab w:val="num" w:pos="360"/>
        </w:tabs>
      </w:pPr>
    </w:lvl>
    <w:lvl w:ilvl="6" w:tplc="26026006">
      <w:numFmt w:val="none"/>
      <w:lvlText w:val=""/>
      <w:lvlJc w:val="left"/>
      <w:pPr>
        <w:tabs>
          <w:tab w:val="num" w:pos="360"/>
        </w:tabs>
      </w:pPr>
    </w:lvl>
    <w:lvl w:ilvl="7" w:tplc="4EC8C3BE">
      <w:numFmt w:val="none"/>
      <w:lvlText w:val=""/>
      <w:lvlJc w:val="left"/>
      <w:pPr>
        <w:tabs>
          <w:tab w:val="num" w:pos="360"/>
        </w:tabs>
      </w:pPr>
    </w:lvl>
    <w:lvl w:ilvl="8" w:tplc="CDE2D230">
      <w:numFmt w:val="none"/>
      <w:lvlText w:val=""/>
      <w:lvlJc w:val="left"/>
      <w:pPr>
        <w:tabs>
          <w:tab w:val="num" w:pos="360"/>
        </w:tabs>
      </w:pPr>
    </w:lvl>
  </w:abstractNum>
  <w:abstractNum w:abstractNumId="10" w15:restartNumberingAfterBreak="0">
    <w:nsid w:val="33504996"/>
    <w:multiLevelType w:val="multilevel"/>
    <w:tmpl w:val="8D6835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1E51D6C"/>
    <w:multiLevelType w:val="hybridMultilevel"/>
    <w:tmpl w:val="DCF66628"/>
    <w:lvl w:ilvl="0" w:tplc="2382BE52">
      <w:start w:val="2"/>
      <w:numFmt w:val="lowerLetter"/>
      <w:lvlText w:val="%1)"/>
      <w:lvlJc w:val="left"/>
      <w:pPr>
        <w:tabs>
          <w:tab w:val="num" w:pos="1102"/>
        </w:tabs>
        <w:ind w:left="1102" w:hanging="360"/>
      </w:pPr>
      <w:rPr>
        <w:rFonts w:hint="default"/>
      </w:rPr>
    </w:lvl>
    <w:lvl w:ilvl="1" w:tplc="04090019" w:tentative="1">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12" w15:restartNumberingAfterBreak="0">
    <w:nsid w:val="4FEE1A69"/>
    <w:multiLevelType w:val="hybridMultilevel"/>
    <w:tmpl w:val="D2C8F3A4"/>
    <w:lvl w:ilvl="0" w:tplc="08090001">
      <w:start w:val="1"/>
      <w:numFmt w:val="bullet"/>
      <w:lvlText w:val=""/>
      <w:lvlJc w:val="left"/>
      <w:pPr>
        <w:ind w:left="1418" w:hanging="360"/>
      </w:pPr>
      <w:rPr>
        <w:rFonts w:ascii="Symbol" w:hAnsi="Symbol" w:hint="default"/>
      </w:rPr>
    </w:lvl>
    <w:lvl w:ilvl="1" w:tplc="08090003">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3" w15:restartNumberingAfterBreak="0">
    <w:nsid w:val="50A33E19"/>
    <w:multiLevelType w:val="hybridMultilevel"/>
    <w:tmpl w:val="E8360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AF3B0C"/>
    <w:multiLevelType w:val="hybridMultilevel"/>
    <w:tmpl w:val="EE468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1E7BB5"/>
    <w:multiLevelType w:val="hybridMultilevel"/>
    <w:tmpl w:val="39C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B047F"/>
    <w:multiLevelType w:val="multilevel"/>
    <w:tmpl w:val="3A54F8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2E81217"/>
    <w:multiLevelType w:val="multilevel"/>
    <w:tmpl w:val="5F6AF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6577FB"/>
    <w:multiLevelType w:val="hybridMultilevel"/>
    <w:tmpl w:val="3222A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BF549CB"/>
    <w:multiLevelType w:val="multilevel"/>
    <w:tmpl w:val="8C2C08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3"/>
  </w:num>
  <w:num w:numId="3">
    <w:abstractNumId w:val="10"/>
  </w:num>
  <w:num w:numId="4">
    <w:abstractNumId w:val="11"/>
  </w:num>
  <w:num w:numId="5">
    <w:abstractNumId w:val="7"/>
  </w:num>
  <w:num w:numId="6">
    <w:abstractNumId w:val="2"/>
  </w:num>
  <w:num w:numId="7">
    <w:abstractNumId w:val="16"/>
  </w:num>
  <w:num w:numId="8">
    <w:abstractNumId w:val="19"/>
  </w:num>
  <w:num w:numId="9">
    <w:abstractNumId w:val="0"/>
  </w:num>
  <w:num w:numId="10">
    <w:abstractNumId w:val="17"/>
  </w:num>
  <w:num w:numId="11">
    <w:abstractNumId w:val="8"/>
  </w:num>
  <w:num w:numId="12">
    <w:abstractNumId w:val="6"/>
  </w:num>
  <w:num w:numId="13">
    <w:abstractNumId w:val="14"/>
  </w:num>
  <w:num w:numId="14">
    <w:abstractNumId w:val="1"/>
  </w:num>
  <w:num w:numId="15">
    <w:abstractNumId w:val="13"/>
  </w:num>
  <w:num w:numId="16">
    <w:abstractNumId w:val="4"/>
  </w:num>
  <w:num w:numId="17">
    <w:abstractNumId w:val="12"/>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5B"/>
    <w:rsid w:val="0002166A"/>
    <w:rsid w:val="000264DE"/>
    <w:rsid w:val="000A2BB2"/>
    <w:rsid w:val="000C26E3"/>
    <w:rsid w:val="000F7EBE"/>
    <w:rsid w:val="00104BDD"/>
    <w:rsid w:val="00141092"/>
    <w:rsid w:val="00150AB1"/>
    <w:rsid w:val="0016779C"/>
    <w:rsid w:val="0019493F"/>
    <w:rsid w:val="001D3293"/>
    <w:rsid w:val="001D5921"/>
    <w:rsid w:val="001E7751"/>
    <w:rsid w:val="001F0C88"/>
    <w:rsid w:val="0020265B"/>
    <w:rsid w:val="00230088"/>
    <w:rsid w:val="00243434"/>
    <w:rsid w:val="00244F19"/>
    <w:rsid w:val="00267EDE"/>
    <w:rsid w:val="002919F3"/>
    <w:rsid w:val="002B30B3"/>
    <w:rsid w:val="002C00A6"/>
    <w:rsid w:val="002C7231"/>
    <w:rsid w:val="002D23E9"/>
    <w:rsid w:val="002F05FE"/>
    <w:rsid w:val="0033773E"/>
    <w:rsid w:val="00363163"/>
    <w:rsid w:val="0036333F"/>
    <w:rsid w:val="00363AB5"/>
    <w:rsid w:val="003C38F1"/>
    <w:rsid w:val="00417E85"/>
    <w:rsid w:val="00431879"/>
    <w:rsid w:val="0046012B"/>
    <w:rsid w:val="00496B92"/>
    <w:rsid w:val="004C3133"/>
    <w:rsid w:val="004D4D57"/>
    <w:rsid w:val="005258C4"/>
    <w:rsid w:val="00556D8A"/>
    <w:rsid w:val="0055781F"/>
    <w:rsid w:val="00580C73"/>
    <w:rsid w:val="005C65FA"/>
    <w:rsid w:val="00607A86"/>
    <w:rsid w:val="0062023C"/>
    <w:rsid w:val="006D312D"/>
    <w:rsid w:val="00700E79"/>
    <w:rsid w:val="007043CC"/>
    <w:rsid w:val="00724B4E"/>
    <w:rsid w:val="007B0D1B"/>
    <w:rsid w:val="007C0E81"/>
    <w:rsid w:val="008024E4"/>
    <w:rsid w:val="00843CB3"/>
    <w:rsid w:val="008510DD"/>
    <w:rsid w:val="008A3AD8"/>
    <w:rsid w:val="008C09BF"/>
    <w:rsid w:val="008D0D4F"/>
    <w:rsid w:val="00924083"/>
    <w:rsid w:val="00932BE6"/>
    <w:rsid w:val="00992447"/>
    <w:rsid w:val="009C0982"/>
    <w:rsid w:val="009C6633"/>
    <w:rsid w:val="009F2BCD"/>
    <w:rsid w:val="009F6E45"/>
    <w:rsid w:val="00A32F81"/>
    <w:rsid w:val="00A409BB"/>
    <w:rsid w:val="00A40CDA"/>
    <w:rsid w:val="00A4486A"/>
    <w:rsid w:val="00A6228D"/>
    <w:rsid w:val="00A67414"/>
    <w:rsid w:val="00A8237B"/>
    <w:rsid w:val="00AB2119"/>
    <w:rsid w:val="00AD39C6"/>
    <w:rsid w:val="00AD4A62"/>
    <w:rsid w:val="00AD5471"/>
    <w:rsid w:val="00AD59F7"/>
    <w:rsid w:val="00AE0FDA"/>
    <w:rsid w:val="00AE7B15"/>
    <w:rsid w:val="00AF1C69"/>
    <w:rsid w:val="00AF6838"/>
    <w:rsid w:val="00B00D52"/>
    <w:rsid w:val="00B03018"/>
    <w:rsid w:val="00B23736"/>
    <w:rsid w:val="00B860D5"/>
    <w:rsid w:val="00BA5347"/>
    <w:rsid w:val="00BB05DE"/>
    <w:rsid w:val="00BE14F6"/>
    <w:rsid w:val="00C1256B"/>
    <w:rsid w:val="00C645EF"/>
    <w:rsid w:val="00C6461D"/>
    <w:rsid w:val="00CA72E7"/>
    <w:rsid w:val="00D01B30"/>
    <w:rsid w:val="00D06073"/>
    <w:rsid w:val="00D5736D"/>
    <w:rsid w:val="00D74F7A"/>
    <w:rsid w:val="00D87D06"/>
    <w:rsid w:val="00DB6467"/>
    <w:rsid w:val="00DD73D3"/>
    <w:rsid w:val="00DF4576"/>
    <w:rsid w:val="00E54F73"/>
    <w:rsid w:val="00E71B9C"/>
    <w:rsid w:val="00EA5FF9"/>
    <w:rsid w:val="00EB3B3A"/>
    <w:rsid w:val="00EB7958"/>
    <w:rsid w:val="00EC01F8"/>
    <w:rsid w:val="00EF5D3C"/>
    <w:rsid w:val="00F02118"/>
    <w:rsid w:val="00F05D9D"/>
    <w:rsid w:val="00F07194"/>
    <w:rsid w:val="00F17837"/>
    <w:rsid w:val="00F95198"/>
    <w:rsid w:val="00FF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1B1F"/>
  <w15:docId w15:val="{9944FA7D-F566-4F32-902D-2E38BA29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00D5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00D5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0265B"/>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20265B"/>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rsid w:val="0020265B"/>
    <w:rPr>
      <w:rFonts w:ascii="Arial" w:eastAsia="Times New Roman" w:hAnsi="Arial" w:cs="Times New Roman"/>
      <w:snapToGrid w:val="0"/>
      <w:color w:val="000000"/>
      <w:sz w:val="24"/>
      <w:szCs w:val="20"/>
    </w:rPr>
  </w:style>
  <w:style w:type="character" w:customStyle="1" w:styleId="Heading7Char">
    <w:name w:val="Heading 7 Char"/>
    <w:basedOn w:val="DefaultParagraphFont"/>
    <w:link w:val="Heading7"/>
    <w:rsid w:val="00B00D5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00D52"/>
    <w:rPr>
      <w:rFonts w:ascii="Times New Roman" w:eastAsia="Times New Roman" w:hAnsi="Times New Roman" w:cs="Times New Roman"/>
      <w:i/>
      <w:iCs/>
      <w:sz w:val="24"/>
      <w:szCs w:val="24"/>
      <w:lang w:eastAsia="en-GB"/>
    </w:rPr>
  </w:style>
  <w:style w:type="paragraph" w:styleId="BodyText3">
    <w:name w:val="Body Text 3"/>
    <w:basedOn w:val="Normal"/>
    <w:link w:val="BodyText3Char"/>
    <w:rsid w:val="00B00D5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0D52"/>
    <w:rPr>
      <w:rFonts w:ascii="Times New Roman" w:eastAsia="Times New Roman" w:hAnsi="Times New Roman" w:cs="Times New Roman"/>
      <w:sz w:val="16"/>
      <w:szCs w:val="16"/>
      <w:lang w:eastAsia="en-GB"/>
    </w:rPr>
  </w:style>
  <w:style w:type="paragraph" w:styleId="NoSpacing">
    <w:name w:val="No Spacing"/>
    <w:uiPriority w:val="1"/>
    <w:qFormat/>
    <w:rsid w:val="00B00D52"/>
    <w:pPr>
      <w:spacing w:after="0" w:line="240" w:lineRule="auto"/>
    </w:pPr>
  </w:style>
  <w:style w:type="paragraph" w:styleId="ListParagraph">
    <w:name w:val="List Paragraph"/>
    <w:basedOn w:val="Normal"/>
    <w:uiPriority w:val="34"/>
    <w:qFormat/>
    <w:rsid w:val="001E7751"/>
    <w:pPr>
      <w:ind w:left="720"/>
      <w:contextualSpacing/>
    </w:pPr>
  </w:style>
  <w:style w:type="paragraph" w:styleId="Header">
    <w:name w:val="header"/>
    <w:basedOn w:val="Normal"/>
    <w:link w:val="HeaderChar"/>
    <w:uiPriority w:val="99"/>
    <w:unhideWhenUsed/>
    <w:rsid w:val="0070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CC"/>
  </w:style>
  <w:style w:type="paragraph" w:styleId="Footer">
    <w:name w:val="footer"/>
    <w:basedOn w:val="Normal"/>
    <w:link w:val="FooterChar"/>
    <w:uiPriority w:val="99"/>
    <w:unhideWhenUsed/>
    <w:rsid w:val="0070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CC"/>
  </w:style>
  <w:style w:type="paragraph" w:styleId="BalloonText">
    <w:name w:val="Balloon Text"/>
    <w:basedOn w:val="Normal"/>
    <w:link w:val="BalloonTextChar"/>
    <w:uiPriority w:val="99"/>
    <w:semiHidden/>
    <w:unhideWhenUsed/>
    <w:rsid w:val="0070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CC"/>
    <w:rPr>
      <w:rFonts w:ascii="Tahoma" w:hAnsi="Tahoma" w:cs="Tahoma"/>
      <w:sz w:val="16"/>
      <w:szCs w:val="16"/>
    </w:rPr>
  </w:style>
  <w:style w:type="paragraph" w:customStyle="1" w:styleId="Default">
    <w:name w:val="Default"/>
    <w:rsid w:val="00F02118"/>
    <w:pPr>
      <w:autoSpaceDE w:val="0"/>
      <w:autoSpaceDN w:val="0"/>
      <w:adjustRightInd w:val="0"/>
      <w:spacing w:after="0" w:line="240" w:lineRule="auto"/>
    </w:pPr>
    <w:rPr>
      <w:rFonts w:ascii="Arial" w:hAnsi="Arial" w:cs="Arial"/>
      <w:color w:val="000000"/>
      <w:sz w:val="24"/>
      <w:szCs w:val="24"/>
    </w:rPr>
  </w:style>
  <w:style w:type="character" w:styleId="Strong">
    <w:name w:val="Strong"/>
    <w:qFormat/>
    <w:rsid w:val="00244F19"/>
    <w:rPr>
      <w:b/>
      <w:bCs/>
    </w:rPr>
  </w:style>
  <w:style w:type="paragraph" w:styleId="NormalWeb">
    <w:name w:val="Normal (Web)"/>
    <w:basedOn w:val="Normal"/>
    <w:rsid w:val="00244F19"/>
    <w:pPr>
      <w:spacing w:before="120" w:after="180" w:line="31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Turnford School</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peter.maiden</dc:creator>
  <cp:lastModifiedBy>New User</cp:lastModifiedBy>
  <cp:revision>14</cp:revision>
  <cp:lastPrinted>2019-07-09T09:17:00Z</cp:lastPrinted>
  <dcterms:created xsi:type="dcterms:W3CDTF">2019-07-09T09:16:00Z</dcterms:created>
  <dcterms:modified xsi:type="dcterms:W3CDTF">2019-07-10T11:52:00Z</dcterms:modified>
</cp:coreProperties>
</file>